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18" w:rsidRPr="002707CA" w:rsidRDefault="00C65618" w:rsidP="00313020">
      <w:pPr>
        <w:spacing w:after="0"/>
        <w:jc w:val="center"/>
        <w:rPr>
          <w:rFonts w:ascii="Times New Roman" w:hAnsi="Times New Roman" w:cs="Times New Roman"/>
          <w:sz w:val="32"/>
          <w:szCs w:val="32"/>
        </w:rPr>
      </w:pPr>
      <w:bookmarkStart w:id="0" w:name="_GoBack"/>
      <w:bookmarkEnd w:id="0"/>
      <w:r w:rsidRPr="002707CA">
        <w:rPr>
          <w:rFonts w:ascii="Times New Roman" w:hAnsi="Times New Roman" w:cs="Times New Roman"/>
          <w:sz w:val="24"/>
        </w:rPr>
        <w:t xml:space="preserve"> </w:t>
      </w:r>
      <w:r w:rsidR="00313020" w:rsidRPr="002707CA">
        <w:rPr>
          <w:rFonts w:ascii="Times New Roman" w:hAnsi="Times New Roman" w:cs="Times New Roman"/>
          <w:sz w:val="32"/>
          <w:szCs w:val="32"/>
        </w:rPr>
        <w:t>Imperial Calcasieu Human Services Authority</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Region V OBH Regional Office</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3505 5</w:t>
      </w:r>
      <w:r w:rsidRPr="00127AC9">
        <w:rPr>
          <w:rFonts w:ascii="Times New Roman" w:hAnsi="Times New Roman" w:cs="Times New Roman"/>
          <w:sz w:val="32"/>
          <w:szCs w:val="32"/>
          <w:vertAlign w:val="superscript"/>
        </w:rPr>
        <w:t>th</w:t>
      </w:r>
      <w:r w:rsidRPr="00127AC9">
        <w:rPr>
          <w:rFonts w:ascii="Times New Roman" w:hAnsi="Times New Roman" w:cs="Times New Roman"/>
          <w:sz w:val="32"/>
          <w:szCs w:val="32"/>
        </w:rPr>
        <w:t xml:space="preserve"> Avenue, Suite B</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Lake Charles, Louisiana 70607</w:t>
      </w:r>
    </w:p>
    <w:p w:rsidR="00127AC9" w:rsidRDefault="00D52B8B" w:rsidP="00127AC9">
      <w:pPr>
        <w:spacing w:after="0"/>
        <w:jc w:val="center"/>
        <w:rPr>
          <w:rFonts w:ascii="Calibri" w:hAnsi="Calibri" w:cs="Calibri"/>
        </w:rPr>
      </w:pPr>
      <w:r>
        <w:rPr>
          <w:rFonts w:ascii="Times New Roman" w:hAnsi="Times New Roman" w:cs="Times New Roman"/>
          <w:sz w:val="32"/>
        </w:rPr>
        <w:t>September 18, 2012</w:t>
      </w:r>
      <w:r w:rsidR="001C1928">
        <w:rPr>
          <w:rFonts w:ascii="Times New Roman" w:hAnsi="Times New Roman" w:cs="Times New Roman"/>
          <w:sz w:val="32"/>
        </w:rPr>
        <w:t>, 5:30</w:t>
      </w:r>
      <w:r w:rsidR="001C1928" w:rsidRPr="004E3A35">
        <w:rPr>
          <w:rFonts w:ascii="Times New Roman" w:hAnsi="Times New Roman" w:cs="Times New Roman"/>
          <w:sz w:val="32"/>
        </w:rPr>
        <w:t>-</w:t>
      </w:r>
      <w:r w:rsidR="00051A94" w:rsidRPr="004E3A35">
        <w:rPr>
          <w:rFonts w:ascii="Times New Roman" w:hAnsi="Times New Roman" w:cs="Times New Roman"/>
          <w:sz w:val="32"/>
        </w:rPr>
        <w:t>7:00</w:t>
      </w:r>
      <w:r w:rsidR="00EE63BF" w:rsidRPr="004E3A35">
        <w:rPr>
          <w:rFonts w:ascii="Times New Roman" w:hAnsi="Times New Roman" w:cs="Times New Roman"/>
          <w:sz w:val="32"/>
        </w:rPr>
        <w:t>pm</w:t>
      </w:r>
    </w:p>
    <w:p w:rsidR="00C65618" w:rsidRPr="002707CA" w:rsidRDefault="00C65618" w:rsidP="00E15563">
      <w:pPr>
        <w:spacing w:after="0"/>
        <w:jc w:val="center"/>
        <w:rPr>
          <w:rFonts w:ascii="Times New Roman" w:hAnsi="Times New Roman" w:cs="Times New Roman"/>
          <w:sz w:val="24"/>
        </w:rPr>
      </w:pPr>
    </w:p>
    <w:p w:rsidR="00E15563" w:rsidRPr="002707CA" w:rsidRDefault="00D52B8B" w:rsidP="00E15563">
      <w:pPr>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ROLL </w:t>
      </w:r>
      <w:r w:rsidR="00E15563" w:rsidRPr="002707CA">
        <w:rPr>
          <w:rFonts w:ascii="Times New Roman" w:hAnsi="Times New Roman" w:cs="Times New Roman"/>
          <w:sz w:val="32"/>
          <w:szCs w:val="32"/>
        </w:rPr>
        <w:t>OF MEMBERS</w:t>
      </w:r>
      <w:r>
        <w:rPr>
          <w:rFonts w:ascii="Times New Roman" w:hAnsi="Times New Roman" w:cs="Times New Roman"/>
          <w:sz w:val="32"/>
          <w:szCs w:val="32"/>
        </w:rPr>
        <w:t xml:space="preserve"> AND INTRODUCTON OF GUESTS</w:t>
      </w:r>
    </w:p>
    <w:p w:rsidR="00E15563" w:rsidRPr="00CB39A8" w:rsidRDefault="00E15563" w:rsidP="00CB39A8">
      <w:pPr>
        <w:pStyle w:val="ListParagraph"/>
        <w:numPr>
          <w:ilvl w:val="1"/>
          <w:numId w:val="1"/>
        </w:numPr>
        <w:spacing w:after="0" w:line="240" w:lineRule="auto"/>
        <w:rPr>
          <w:rFonts w:ascii="Times New Roman" w:hAnsi="Times New Roman" w:cs="Times New Roman"/>
          <w:sz w:val="24"/>
          <w:szCs w:val="24"/>
        </w:rPr>
      </w:pPr>
      <w:r w:rsidRPr="00CB39A8">
        <w:rPr>
          <w:rFonts w:ascii="Times New Roman" w:hAnsi="Times New Roman" w:cs="Times New Roman"/>
          <w:sz w:val="24"/>
          <w:szCs w:val="24"/>
        </w:rPr>
        <w:t>Mr. Doug Hebert, Jr., appointed by Allen Parish.</w:t>
      </w:r>
    </w:p>
    <w:p w:rsidR="00E15563" w:rsidRPr="00CB39A8" w:rsidRDefault="00E15563" w:rsidP="00CB39A8">
      <w:pPr>
        <w:pStyle w:val="ListParagraph"/>
        <w:numPr>
          <w:ilvl w:val="1"/>
          <w:numId w:val="1"/>
        </w:numPr>
        <w:spacing w:after="0" w:line="240" w:lineRule="auto"/>
        <w:rPr>
          <w:rFonts w:ascii="Times New Roman" w:hAnsi="Times New Roman" w:cs="Times New Roman"/>
          <w:sz w:val="24"/>
          <w:szCs w:val="24"/>
        </w:rPr>
      </w:pPr>
      <w:r w:rsidRPr="00CB39A8">
        <w:rPr>
          <w:rFonts w:ascii="Times New Roman" w:hAnsi="Times New Roman" w:cs="Times New Roman"/>
          <w:sz w:val="24"/>
          <w:szCs w:val="24"/>
        </w:rPr>
        <w:t>Clarence “Chris” Stewart, appointed by Governor Jindal</w:t>
      </w:r>
    </w:p>
    <w:p w:rsidR="00E15563" w:rsidRPr="00CB39A8" w:rsidRDefault="00E15563" w:rsidP="00CB39A8">
      <w:pPr>
        <w:pStyle w:val="ListParagraph"/>
        <w:numPr>
          <w:ilvl w:val="1"/>
          <w:numId w:val="1"/>
        </w:numPr>
        <w:spacing w:after="0" w:line="240" w:lineRule="auto"/>
        <w:jc w:val="both"/>
        <w:rPr>
          <w:rFonts w:ascii="Times New Roman" w:hAnsi="Times New Roman" w:cs="Times New Roman"/>
          <w:sz w:val="24"/>
          <w:szCs w:val="24"/>
        </w:rPr>
      </w:pPr>
      <w:r w:rsidRPr="00CB39A8">
        <w:rPr>
          <w:rFonts w:ascii="Times New Roman" w:hAnsi="Times New Roman" w:cs="Times New Roman"/>
          <w:sz w:val="24"/>
          <w:szCs w:val="24"/>
        </w:rPr>
        <w:t>Mrs. Susan Dupont, appointed by Cameron Parish</w:t>
      </w:r>
    </w:p>
    <w:p w:rsidR="004B4B0F" w:rsidRPr="00CB39A8" w:rsidRDefault="004B4B0F" w:rsidP="00CB39A8">
      <w:pPr>
        <w:pStyle w:val="ListParagraph"/>
        <w:numPr>
          <w:ilvl w:val="1"/>
          <w:numId w:val="1"/>
        </w:numPr>
        <w:spacing w:after="0" w:line="240" w:lineRule="auto"/>
        <w:jc w:val="both"/>
        <w:rPr>
          <w:rFonts w:ascii="Times New Roman" w:hAnsi="Times New Roman" w:cs="Times New Roman"/>
          <w:sz w:val="24"/>
          <w:szCs w:val="24"/>
        </w:rPr>
      </w:pPr>
      <w:r w:rsidRPr="00CB39A8">
        <w:rPr>
          <w:rFonts w:ascii="Times New Roman" w:hAnsi="Times New Roman" w:cs="Times New Roman"/>
          <w:sz w:val="24"/>
          <w:szCs w:val="24"/>
        </w:rPr>
        <w:t>Mrs. Sandy Gay, appointed by Calcasieu Parish</w:t>
      </w:r>
    </w:p>
    <w:p w:rsidR="00E15563" w:rsidRPr="00CB39A8" w:rsidRDefault="00127AC9" w:rsidP="00CB39A8">
      <w:pPr>
        <w:pStyle w:val="ListParagraph"/>
        <w:numPr>
          <w:ilvl w:val="1"/>
          <w:numId w:val="1"/>
        </w:numPr>
        <w:spacing w:after="0" w:line="240" w:lineRule="auto"/>
        <w:rPr>
          <w:rFonts w:ascii="Times New Roman" w:hAnsi="Times New Roman" w:cs="Times New Roman"/>
          <w:sz w:val="24"/>
          <w:szCs w:val="24"/>
        </w:rPr>
      </w:pPr>
      <w:r w:rsidRPr="00CB39A8">
        <w:rPr>
          <w:rFonts w:ascii="Times New Roman" w:hAnsi="Times New Roman" w:cs="Times New Roman"/>
          <w:sz w:val="24"/>
          <w:szCs w:val="24"/>
        </w:rPr>
        <w:t>Ms. Christina Mehal, appointed by Jefferson Davis Parish</w:t>
      </w:r>
    </w:p>
    <w:p w:rsidR="006E7EB4" w:rsidRPr="00CB39A8" w:rsidRDefault="006E7EB4" w:rsidP="00CB39A8">
      <w:pPr>
        <w:pStyle w:val="ListParagraph"/>
        <w:numPr>
          <w:ilvl w:val="1"/>
          <w:numId w:val="1"/>
        </w:numPr>
        <w:spacing w:after="0" w:line="240" w:lineRule="auto"/>
        <w:rPr>
          <w:rFonts w:ascii="Times New Roman" w:hAnsi="Times New Roman" w:cs="Times New Roman"/>
          <w:sz w:val="24"/>
          <w:szCs w:val="24"/>
        </w:rPr>
      </w:pPr>
      <w:r w:rsidRPr="00CB39A8">
        <w:rPr>
          <w:rFonts w:ascii="Times New Roman" w:hAnsi="Times New Roman" w:cs="Times New Roman"/>
          <w:sz w:val="24"/>
          <w:szCs w:val="24"/>
        </w:rPr>
        <w:t xml:space="preserve">Mrs. Patti Farris, appointed by Beauregard Parish </w:t>
      </w:r>
    </w:p>
    <w:p w:rsidR="006E7EB4" w:rsidRPr="00CB39A8" w:rsidRDefault="006E7EB4" w:rsidP="00CB39A8">
      <w:pPr>
        <w:pStyle w:val="ListParagraph"/>
        <w:numPr>
          <w:ilvl w:val="1"/>
          <w:numId w:val="1"/>
        </w:numPr>
        <w:spacing w:after="0" w:line="240" w:lineRule="auto"/>
        <w:rPr>
          <w:rFonts w:ascii="Times New Roman" w:hAnsi="Times New Roman" w:cs="Times New Roman"/>
          <w:sz w:val="24"/>
          <w:szCs w:val="24"/>
        </w:rPr>
      </w:pPr>
      <w:r w:rsidRPr="00CB39A8">
        <w:rPr>
          <w:rFonts w:ascii="Times New Roman" w:hAnsi="Times New Roman" w:cs="Times New Roman"/>
          <w:sz w:val="24"/>
          <w:szCs w:val="24"/>
        </w:rPr>
        <w:t xml:space="preserve">Mr. Shawn Sabelhaus, appointed by Governor Jindal </w:t>
      </w:r>
    </w:p>
    <w:p w:rsidR="006E7EB4" w:rsidRDefault="006E7EB4" w:rsidP="00CB39A8">
      <w:pPr>
        <w:pStyle w:val="ListParagraph"/>
        <w:numPr>
          <w:ilvl w:val="1"/>
          <w:numId w:val="1"/>
        </w:numPr>
        <w:spacing w:after="0" w:line="240" w:lineRule="auto"/>
        <w:jc w:val="both"/>
        <w:rPr>
          <w:rFonts w:ascii="Times New Roman" w:hAnsi="Times New Roman" w:cs="Times New Roman"/>
          <w:sz w:val="24"/>
          <w:szCs w:val="24"/>
        </w:rPr>
      </w:pPr>
      <w:r w:rsidRPr="00CB39A8">
        <w:rPr>
          <w:rFonts w:ascii="Times New Roman" w:hAnsi="Times New Roman" w:cs="Times New Roman"/>
          <w:sz w:val="24"/>
          <w:szCs w:val="24"/>
        </w:rPr>
        <w:t xml:space="preserve">Mr. David Palay, appointed by Governor Jindal </w:t>
      </w:r>
    </w:p>
    <w:p w:rsidR="004E3A35" w:rsidRDefault="004E3A35" w:rsidP="004E3A35">
      <w:pPr>
        <w:spacing w:after="0" w:line="240" w:lineRule="auto"/>
        <w:jc w:val="both"/>
        <w:rPr>
          <w:rFonts w:ascii="Times New Roman" w:hAnsi="Times New Roman" w:cs="Times New Roman"/>
          <w:sz w:val="24"/>
          <w:szCs w:val="24"/>
        </w:rPr>
      </w:pPr>
    </w:p>
    <w:p w:rsidR="004E3A35" w:rsidRDefault="004E3A35" w:rsidP="004E3A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Executive Staff Present</w:t>
      </w:r>
    </w:p>
    <w:p w:rsidR="004E3A35" w:rsidRPr="004E3A35" w:rsidRDefault="004E3A35" w:rsidP="004E3A3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Mrs. Tanya McGee, Executive Director</w:t>
      </w:r>
    </w:p>
    <w:p w:rsidR="006E7EB4" w:rsidRPr="006E7EB4" w:rsidRDefault="006E7EB4" w:rsidP="006E7EB4">
      <w:pPr>
        <w:pStyle w:val="ListParagraph"/>
        <w:spacing w:after="0" w:line="240" w:lineRule="auto"/>
        <w:ind w:left="1080"/>
        <w:rPr>
          <w:rFonts w:ascii="Times New Roman" w:hAnsi="Times New Roman" w:cs="Times New Roman"/>
          <w:sz w:val="24"/>
          <w:szCs w:val="24"/>
        </w:rPr>
      </w:pPr>
    </w:p>
    <w:p w:rsidR="00A53960" w:rsidRDefault="00A53960" w:rsidP="00A53960">
      <w:pPr>
        <w:spacing w:after="0" w:line="240" w:lineRule="auto"/>
        <w:rPr>
          <w:rFonts w:ascii="Times New Roman" w:hAnsi="Times New Roman" w:cs="Times New Roman"/>
          <w:sz w:val="24"/>
          <w:szCs w:val="24"/>
        </w:rPr>
      </w:pPr>
      <w:r>
        <w:rPr>
          <w:rFonts w:ascii="Times New Roman" w:hAnsi="Times New Roman" w:cs="Times New Roman"/>
          <w:sz w:val="24"/>
          <w:szCs w:val="24"/>
        </w:rPr>
        <w:t>Guests</w:t>
      </w:r>
    </w:p>
    <w:p w:rsidR="0063618B"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hAnsi="Times New Roman" w:cs="Times New Roman"/>
          <w:sz w:val="24"/>
          <w:szCs w:val="24"/>
        </w:rPr>
        <w:t xml:space="preserve">Mr. </w:t>
      </w:r>
      <w:r w:rsidR="0063618B" w:rsidRPr="00CF23E0">
        <w:rPr>
          <w:rFonts w:ascii="Times New Roman" w:hAnsi="Times New Roman" w:cs="Times New Roman"/>
          <w:sz w:val="24"/>
          <w:szCs w:val="24"/>
        </w:rPr>
        <w:t>Russell Sem</w:t>
      </w:r>
      <w:r w:rsidR="00CF23E0">
        <w:rPr>
          <w:rFonts w:ascii="Times New Roman" w:hAnsi="Times New Roman" w:cs="Times New Roman"/>
          <w:sz w:val="24"/>
          <w:szCs w:val="24"/>
        </w:rPr>
        <w:t>o</w:t>
      </w:r>
      <w:r w:rsidR="0063618B" w:rsidRPr="00CF23E0">
        <w:rPr>
          <w:rFonts w:ascii="Times New Roman" w:hAnsi="Times New Roman" w:cs="Times New Roman"/>
          <w:sz w:val="24"/>
          <w:szCs w:val="24"/>
        </w:rPr>
        <w:t xml:space="preserve">n, </w:t>
      </w:r>
      <w:r w:rsidRPr="00CF23E0">
        <w:rPr>
          <w:rFonts w:ascii="Times New Roman" w:hAnsi="Times New Roman" w:cs="Times New Roman"/>
          <w:sz w:val="24"/>
          <w:szCs w:val="24"/>
        </w:rPr>
        <w:t xml:space="preserve">OBH, </w:t>
      </w:r>
      <w:r w:rsidR="0063618B" w:rsidRPr="00CF23E0">
        <w:rPr>
          <w:rFonts w:ascii="Times New Roman" w:eastAsia="Times New Roman" w:hAnsi="Times New Roman" w:cs="Times New Roman"/>
          <w:sz w:val="24"/>
          <w:szCs w:val="24"/>
        </w:rPr>
        <w:t>Liaison with Department of Health and Hospitals</w:t>
      </w:r>
    </w:p>
    <w:p w:rsidR="0063618B"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eastAsia="Times New Roman" w:hAnsi="Times New Roman" w:cs="Times New Roman"/>
          <w:sz w:val="24"/>
          <w:szCs w:val="24"/>
        </w:rPr>
        <w:t xml:space="preserve">Mr. </w:t>
      </w:r>
      <w:r w:rsidR="0063618B" w:rsidRPr="00CF23E0">
        <w:rPr>
          <w:rFonts w:ascii="Times New Roman" w:eastAsia="Times New Roman" w:hAnsi="Times New Roman" w:cs="Times New Roman"/>
          <w:sz w:val="24"/>
          <w:szCs w:val="24"/>
        </w:rPr>
        <w:t>Gordon Provost, Robinswood School</w:t>
      </w:r>
      <w:r w:rsidR="000C0E97" w:rsidRPr="00CF23E0">
        <w:rPr>
          <w:rFonts w:ascii="Times New Roman" w:eastAsia="Times New Roman" w:hAnsi="Times New Roman" w:cs="Times New Roman"/>
          <w:sz w:val="24"/>
          <w:szCs w:val="24"/>
        </w:rPr>
        <w:t xml:space="preserve"> and Community Homes</w:t>
      </w:r>
    </w:p>
    <w:p w:rsidR="0063618B"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eastAsia="Times New Roman" w:hAnsi="Times New Roman" w:cs="Times New Roman"/>
          <w:sz w:val="24"/>
          <w:szCs w:val="24"/>
        </w:rPr>
        <w:t xml:space="preserve">Mr. </w:t>
      </w:r>
      <w:r w:rsidR="0063618B" w:rsidRPr="00CF23E0">
        <w:rPr>
          <w:rFonts w:ascii="Times New Roman" w:eastAsia="Times New Roman" w:hAnsi="Times New Roman" w:cs="Times New Roman"/>
          <w:sz w:val="24"/>
          <w:szCs w:val="24"/>
        </w:rPr>
        <w:t xml:space="preserve">James </w:t>
      </w:r>
      <w:r w:rsidRPr="00CF23E0">
        <w:rPr>
          <w:rFonts w:ascii="Times New Roman" w:eastAsia="Times New Roman" w:hAnsi="Times New Roman" w:cs="Times New Roman"/>
          <w:sz w:val="24"/>
          <w:szCs w:val="24"/>
        </w:rPr>
        <w:t>Lewis, OCDD, Region V</w:t>
      </w:r>
    </w:p>
    <w:p w:rsidR="005C2F89"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eastAsia="Times New Roman" w:hAnsi="Times New Roman" w:cs="Times New Roman"/>
          <w:sz w:val="24"/>
          <w:szCs w:val="24"/>
        </w:rPr>
        <w:t>Dr. Patrick Hayes, Medical director, Region 5</w:t>
      </w:r>
    </w:p>
    <w:p w:rsidR="005C2F89"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eastAsia="Times New Roman" w:hAnsi="Times New Roman" w:cs="Times New Roman"/>
          <w:sz w:val="24"/>
          <w:szCs w:val="24"/>
        </w:rPr>
        <w:t xml:space="preserve">Dr. </w:t>
      </w:r>
      <w:r w:rsidR="00051A94" w:rsidRPr="00CF23E0">
        <w:rPr>
          <w:rFonts w:ascii="Times New Roman" w:eastAsia="Times New Roman" w:hAnsi="Times New Roman" w:cs="Times New Roman"/>
          <w:sz w:val="24"/>
          <w:szCs w:val="24"/>
        </w:rPr>
        <w:t>Vid</w:t>
      </w:r>
      <w:r w:rsidR="00051A94">
        <w:rPr>
          <w:rFonts w:ascii="Times New Roman" w:eastAsia="Times New Roman" w:hAnsi="Times New Roman" w:cs="Times New Roman"/>
          <w:sz w:val="24"/>
          <w:szCs w:val="24"/>
        </w:rPr>
        <w:t>u</w:t>
      </w:r>
      <w:r w:rsidR="00051A94" w:rsidRPr="00CF23E0">
        <w:rPr>
          <w:rFonts w:ascii="Times New Roman" w:eastAsia="Times New Roman" w:hAnsi="Times New Roman" w:cs="Times New Roman"/>
          <w:sz w:val="24"/>
          <w:szCs w:val="24"/>
        </w:rPr>
        <w:t xml:space="preserve">shi </w:t>
      </w:r>
      <w:r w:rsidRPr="00CF23E0">
        <w:rPr>
          <w:rFonts w:ascii="Times New Roman" w:eastAsia="Times New Roman" w:hAnsi="Times New Roman" w:cs="Times New Roman"/>
          <w:sz w:val="24"/>
          <w:szCs w:val="24"/>
        </w:rPr>
        <w:t>Babber, Physician, Region 5</w:t>
      </w:r>
    </w:p>
    <w:p w:rsidR="000C0E97" w:rsidRPr="00CF23E0" w:rsidRDefault="000C0E97"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eastAsia="Times New Roman" w:hAnsi="Times New Roman" w:cs="Times New Roman"/>
          <w:sz w:val="24"/>
          <w:szCs w:val="24"/>
        </w:rPr>
        <w:t xml:space="preserve">Carolyn </w:t>
      </w:r>
      <w:r w:rsidR="00FF396A" w:rsidRPr="00CF23E0">
        <w:rPr>
          <w:rFonts w:ascii="Times New Roman" w:eastAsia="Times New Roman" w:hAnsi="Times New Roman" w:cs="Times New Roman"/>
          <w:sz w:val="24"/>
          <w:szCs w:val="24"/>
        </w:rPr>
        <w:t>Griffin, Region 5 Behavioral Health Advisory</w:t>
      </w:r>
      <w:r w:rsidR="00051A94">
        <w:rPr>
          <w:rFonts w:ascii="Times New Roman" w:eastAsia="Times New Roman" w:hAnsi="Times New Roman" w:cs="Times New Roman"/>
          <w:sz w:val="24"/>
          <w:szCs w:val="24"/>
        </w:rPr>
        <w:t xml:space="preserve"> Council</w:t>
      </w:r>
    </w:p>
    <w:p w:rsidR="005C2F89" w:rsidRPr="00CF23E0" w:rsidRDefault="005C2F89"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hAnsi="Times New Roman" w:cs="Times New Roman"/>
          <w:sz w:val="24"/>
          <w:szCs w:val="24"/>
        </w:rPr>
        <w:t>Mrs. Susan Fry, OBH Regional Administrator</w:t>
      </w:r>
    </w:p>
    <w:p w:rsidR="00D52B8B" w:rsidRPr="00CF23E0" w:rsidRDefault="00D52B8B"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hAnsi="Times New Roman" w:cs="Times New Roman"/>
          <w:sz w:val="24"/>
          <w:szCs w:val="24"/>
        </w:rPr>
        <w:t>Dick Tanous</w:t>
      </w:r>
      <w:r w:rsidR="00CF23E0" w:rsidRPr="00CF23E0">
        <w:rPr>
          <w:rFonts w:ascii="Times New Roman" w:hAnsi="Times New Roman" w:cs="Times New Roman"/>
          <w:sz w:val="24"/>
          <w:szCs w:val="24"/>
        </w:rPr>
        <w:t>, Executive Director, Coalition Services, Inc.</w:t>
      </w:r>
    </w:p>
    <w:p w:rsidR="00D52B8B" w:rsidRDefault="00D52B8B" w:rsidP="0063618B">
      <w:pPr>
        <w:pStyle w:val="ListParagraph"/>
        <w:numPr>
          <w:ilvl w:val="0"/>
          <w:numId w:val="11"/>
        </w:numPr>
        <w:spacing w:after="0" w:line="240" w:lineRule="auto"/>
        <w:rPr>
          <w:rFonts w:ascii="Times New Roman" w:hAnsi="Times New Roman" w:cs="Times New Roman"/>
          <w:sz w:val="24"/>
          <w:szCs w:val="24"/>
        </w:rPr>
      </w:pPr>
      <w:r w:rsidRPr="00CF23E0">
        <w:rPr>
          <w:rFonts w:ascii="Times New Roman" w:hAnsi="Times New Roman" w:cs="Times New Roman"/>
          <w:sz w:val="24"/>
          <w:szCs w:val="24"/>
        </w:rPr>
        <w:t>Terek Polite</w:t>
      </w:r>
      <w:r w:rsidR="000C0E97" w:rsidRPr="00CF23E0">
        <w:rPr>
          <w:rFonts w:ascii="Times New Roman" w:hAnsi="Times New Roman" w:cs="Times New Roman"/>
          <w:sz w:val="24"/>
          <w:szCs w:val="24"/>
        </w:rPr>
        <w:t xml:space="preserve">, Calcasieu </w:t>
      </w:r>
      <w:r w:rsidR="00CF23E0" w:rsidRPr="00CF23E0">
        <w:rPr>
          <w:rFonts w:ascii="Times New Roman" w:hAnsi="Times New Roman" w:cs="Times New Roman"/>
          <w:sz w:val="24"/>
          <w:szCs w:val="24"/>
        </w:rPr>
        <w:t>Parish Police Jury Human Services</w:t>
      </w:r>
    </w:p>
    <w:p w:rsidR="00CF23E0" w:rsidRDefault="00CF23E0" w:rsidP="00CF23E0">
      <w:pPr>
        <w:spacing w:after="0" w:line="240" w:lineRule="auto"/>
        <w:rPr>
          <w:rFonts w:ascii="Times New Roman" w:hAnsi="Times New Roman" w:cs="Times New Roman"/>
          <w:sz w:val="24"/>
          <w:szCs w:val="24"/>
        </w:rPr>
      </w:pPr>
    </w:p>
    <w:p w:rsidR="00CF23E0" w:rsidRPr="00CF23E0" w:rsidRDefault="00CF23E0" w:rsidP="00CF23E0">
      <w:pPr>
        <w:spacing w:after="0" w:line="240" w:lineRule="auto"/>
        <w:rPr>
          <w:rFonts w:ascii="Times New Roman" w:hAnsi="Times New Roman" w:cs="Times New Roman"/>
          <w:sz w:val="24"/>
          <w:szCs w:val="24"/>
        </w:rPr>
      </w:pPr>
      <w:r>
        <w:rPr>
          <w:rFonts w:ascii="Times New Roman" w:hAnsi="Times New Roman" w:cs="Times New Roman"/>
          <w:sz w:val="24"/>
          <w:szCs w:val="24"/>
        </w:rPr>
        <w:t>Before the meeting began, Rusty Semon addressed the Board giving some information about himself and his role in DHH.</w:t>
      </w:r>
    </w:p>
    <w:p w:rsidR="00A92A2C" w:rsidRPr="002707CA" w:rsidRDefault="00A92A2C" w:rsidP="00A92A2C">
      <w:pPr>
        <w:spacing w:after="0" w:line="240" w:lineRule="auto"/>
        <w:ind w:left="1080"/>
        <w:rPr>
          <w:rFonts w:ascii="Times New Roman" w:hAnsi="Times New Roman" w:cs="Times New Roman"/>
          <w:sz w:val="24"/>
          <w:szCs w:val="24"/>
        </w:rPr>
      </w:pPr>
    </w:p>
    <w:p w:rsidR="008C538B" w:rsidRPr="00A72675" w:rsidRDefault="006E7EB4" w:rsidP="00CF23E0">
      <w:pPr>
        <w:spacing w:after="0" w:line="240" w:lineRule="auto"/>
        <w:rPr>
          <w:rFonts w:ascii="Times New Roman" w:hAnsi="Times New Roman" w:cs="Times New Roman"/>
          <w:sz w:val="32"/>
          <w:szCs w:val="32"/>
        </w:rPr>
      </w:pPr>
      <w:r>
        <w:rPr>
          <w:rFonts w:ascii="Times New Roman" w:hAnsi="Times New Roman" w:cs="Times New Roman"/>
          <w:sz w:val="32"/>
          <w:szCs w:val="32"/>
        </w:rPr>
        <w:t>Call t</w:t>
      </w:r>
      <w:r w:rsidR="008C538B" w:rsidRPr="00A72675">
        <w:rPr>
          <w:rFonts w:ascii="Times New Roman" w:hAnsi="Times New Roman" w:cs="Times New Roman"/>
          <w:sz w:val="32"/>
          <w:szCs w:val="32"/>
        </w:rPr>
        <w:t>o order.</w:t>
      </w:r>
    </w:p>
    <w:p w:rsidR="00A92A2C" w:rsidRPr="002707CA" w:rsidRDefault="00A92A2C" w:rsidP="00A92A2C">
      <w:pPr>
        <w:spacing w:after="0" w:line="240" w:lineRule="auto"/>
        <w:rPr>
          <w:rFonts w:ascii="Times New Roman" w:hAnsi="Times New Roman" w:cs="Times New Roman"/>
          <w:sz w:val="32"/>
          <w:szCs w:val="32"/>
        </w:rPr>
      </w:pPr>
    </w:p>
    <w:p w:rsidR="000C0E97" w:rsidRDefault="00A92A2C" w:rsidP="00CF23E0">
      <w:pPr>
        <w:spacing w:after="0" w:line="240" w:lineRule="auto"/>
        <w:ind w:left="720"/>
        <w:rPr>
          <w:rFonts w:ascii="Times New Roman" w:hAnsi="Times New Roman" w:cs="Times New Roman"/>
          <w:sz w:val="24"/>
          <w:szCs w:val="24"/>
        </w:rPr>
      </w:pPr>
      <w:r w:rsidRPr="002707CA">
        <w:rPr>
          <w:rFonts w:ascii="Times New Roman" w:hAnsi="Times New Roman" w:cs="Times New Roman"/>
          <w:sz w:val="24"/>
          <w:szCs w:val="24"/>
        </w:rPr>
        <w:t>Doug Hebert, Chair, called the meeting to order</w:t>
      </w:r>
      <w:r w:rsidR="004A0F6B">
        <w:rPr>
          <w:rFonts w:ascii="Times New Roman" w:hAnsi="Times New Roman" w:cs="Times New Roman"/>
          <w:sz w:val="24"/>
          <w:szCs w:val="24"/>
        </w:rPr>
        <w:t xml:space="preserve"> and noted that </w:t>
      </w:r>
      <w:r w:rsidR="00CF23E0">
        <w:rPr>
          <w:rFonts w:ascii="Times New Roman" w:hAnsi="Times New Roman" w:cs="Times New Roman"/>
          <w:sz w:val="24"/>
          <w:szCs w:val="24"/>
        </w:rPr>
        <w:t>all board members are present and he invited the guests to introduce themselves.</w:t>
      </w:r>
    </w:p>
    <w:p w:rsidR="004973E0" w:rsidRDefault="004973E0" w:rsidP="00A92A2C">
      <w:pPr>
        <w:spacing w:after="0" w:line="240" w:lineRule="auto"/>
        <w:ind w:left="720"/>
        <w:rPr>
          <w:rFonts w:ascii="Times New Roman" w:hAnsi="Times New Roman" w:cs="Times New Roman"/>
          <w:sz w:val="24"/>
          <w:szCs w:val="24"/>
        </w:rPr>
      </w:pPr>
    </w:p>
    <w:p w:rsidR="0039650D" w:rsidRDefault="00A72675" w:rsidP="00C47E5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APPROVAL OF </w:t>
      </w:r>
      <w:r w:rsidR="00D52B8B">
        <w:rPr>
          <w:rFonts w:ascii="Times New Roman" w:hAnsi="Times New Roman" w:cs="Times New Roman"/>
          <w:sz w:val="32"/>
          <w:szCs w:val="32"/>
        </w:rPr>
        <w:t>AUGUST</w:t>
      </w:r>
      <w:r>
        <w:rPr>
          <w:rFonts w:ascii="Times New Roman" w:hAnsi="Times New Roman" w:cs="Times New Roman"/>
          <w:sz w:val="32"/>
          <w:szCs w:val="32"/>
        </w:rPr>
        <w:t xml:space="preserve"> MINUTES</w:t>
      </w:r>
    </w:p>
    <w:p w:rsidR="006E7EB4" w:rsidRDefault="006E7EB4" w:rsidP="006E7EB4">
      <w:pPr>
        <w:spacing w:after="0" w:line="240" w:lineRule="auto"/>
        <w:rPr>
          <w:rFonts w:ascii="Times New Roman" w:hAnsi="Times New Roman" w:cs="Times New Roman"/>
          <w:sz w:val="32"/>
          <w:szCs w:val="32"/>
        </w:rPr>
      </w:pPr>
    </w:p>
    <w:p w:rsidR="006E7EB4" w:rsidRDefault="004A0F6B" w:rsidP="006E7E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Chris Stewart moved to accept the</w:t>
      </w:r>
      <w:r w:rsidR="000C0E97">
        <w:rPr>
          <w:rFonts w:ascii="Times New Roman" w:hAnsi="Times New Roman" w:cs="Times New Roman"/>
          <w:sz w:val="24"/>
          <w:szCs w:val="24"/>
        </w:rPr>
        <w:t xml:space="preserve"> August</w:t>
      </w:r>
      <w:r>
        <w:rPr>
          <w:rFonts w:ascii="Times New Roman" w:hAnsi="Times New Roman" w:cs="Times New Roman"/>
          <w:sz w:val="24"/>
          <w:szCs w:val="24"/>
        </w:rPr>
        <w:t xml:space="preserve"> minutes, </w:t>
      </w:r>
      <w:r w:rsidR="000C0E97">
        <w:rPr>
          <w:rFonts w:ascii="Times New Roman" w:hAnsi="Times New Roman" w:cs="Times New Roman"/>
          <w:sz w:val="24"/>
          <w:szCs w:val="24"/>
        </w:rPr>
        <w:t xml:space="preserve">Patti </w:t>
      </w:r>
      <w:r w:rsidR="00131140">
        <w:rPr>
          <w:rFonts w:ascii="Times New Roman" w:hAnsi="Times New Roman" w:cs="Times New Roman"/>
          <w:sz w:val="24"/>
          <w:szCs w:val="24"/>
        </w:rPr>
        <w:t>Farris</w:t>
      </w:r>
      <w:r>
        <w:rPr>
          <w:rFonts w:ascii="Times New Roman" w:hAnsi="Times New Roman" w:cs="Times New Roman"/>
          <w:sz w:val="24"/>
          <w:szCs w:val="24"/>
        </w:rPr>
        <w:t xml:space="preserve"> seconded the motion.  The motion passed unanimously.  </w:t>
      </w:r>
    </w:p>
    <w:p w:rsidR="00CF23E0" w:rsidRDefault="00CF23E0" w:rsidP="006E7EB4">
      <w:pPr>
        <w:spacing w:after="0" w:line="240" w:lineRule="auto"/>
        <w:ind w:left="720"/>
        <w:rPr>
          <w:rFonts w:ascii="Times New Roman" w:hAnsi="Times New Roman" w:cs="Times New Roman"/>
          <w:sz w:val="24"/>
          <w:szCs w:val="24"/>
        </w:rPr>
      </w:pPr>
    </w:p>
    <w:p w:rsidR="000C0E97" w:rsidRDefault="000C0E97" w:rsidP="006E7EB4">
      <w:pPr>
        <w:spacing w:after="0" w:line="240" w:lineRule="auto"/>
        <w:ind w:left="720"/>
        <w:rPr>
          <w:rFonts w:ascii="Times New Roman" w:hAnsi="Times New Roman" w:cs="Times New Roman"/>
          <w:sz w:val="24"/>
          <w:szCs w:val="24"/>
        </w:rPr>
      </w:pPr>
    </w:p>
    <w:p w:rsidR="000C0E97" w:rsidRDefault="000C0E97" w:rsidP="000C0E97">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REPORT ON ORIENTATION MEETING</w:t>
      </w:r>
    </w:p>
    <w:p w:rsidR="000C0E97" w:rsidRDefault="000C0E97" w:rsidP="000C0E97">
      <w:pPr>
        <w:spacing w:after="0" w:line="240" w:lineRule="auto"/>
        <w:rPr>
          <w:rFonts w:ascii="Times New Roman" w:hAnsi="Times New Roman" w:cs="Times New Roman"/>
          <w:sz w:val="32"/>
          <w:szCs w:val="32"/>
        </w:rPr>
      </w:pPr>
    </w:p>
    <w:p w:rsidR="00B06EDF" w:rsidRDefault="00B06EDF" w:rsidP="00B06ED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Sandy Gay distributed copies of the minutes of the orientation to the total board.  </w:t>
      </w:r>
      <w:r w:rsidR="00515376">
        <w:rPr>
          <w:rFonts w:ascii="Times New Roman" w:hAnsi="Times New Roman" w:cs="Times New Roman"/>
          <w:sz w:val="24"/>
          <w:szCs w:val="24"/>
        </w:rPr>
        <w:t>The minutes were corrected regarding the date which was 2012 not 2011.  The minutes list implications for the ED as well as for the board.</w:t>
      </w:r>
    </w:p>
    <w:p w:rsidR="00515376" w:rsidRDefault="00515376" w:rsidP="00B06EDF">
      <w:pPr>
        <w:spacing w:after="0" w:line="240" w:lineRule="auto"/>
        <w:ind w:left="720"/>
        <w:rPr>
          <w:rFonts w:ascii="Times New Roman" w:hAnsi="Times New Roman" w:cs="Times New Roman"/>
          <w:sz w:val="24"/>
          <w:szCs w:val="24"/>
        </w:rPr>
      </w:pPr>
    </w:p>
    <w:p w:rsidR="00B06EDF" w:rsidRPr="00B06EDF" w:rsidRDefault="008F3EEC" w:rsidP="00B06ED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Tanya </w:t>
      </w:r>
      <w:r w:rsidR="00131140">
        <w:rPr>
          <w:rFonts w:ascii="Times New Roman" w:hAnsi="Times New Roman" w:cs="Times New Roman"/>
          <w:sz w:val="24"/>
          <w:szCs w:val="24"/>
        </w:rPr>
        <w:t>McGee distributed a report entitled “LGE ED Orientation Checklist – Imperial Calcasieu HSA” which noted the areas of the orientation that she has completed.  As of September 18, 2012, 13 out of the 35 topics were completed which is a 66% completion rate.  She also reminded the Board of the work plan she submitted in August which outlines the things she is focusing on.</w:t>
      </w:r>
    </w:p>
    <w:p w:rsidR="00CF23E0" w:rsidRPr="00B06EDF" w:rsidRDefault="00CF23E0" w:rsidP="000C0E97">
      <w:pPr>
        <w:spacing w:after="0" w:line="240" w:lineRule="auto"/>
        <w:ind w:left="720"/>
        <w:rPr>
          <w:rFonts w:ascii="Times New Roman" w:hAnsi="Times New Roman" w:cs="Times New Roman"/>
          <w:sz w:val="24"/>
          <w:szCs w:val="24"/>
        </w:rPr>
      </w:pPr>
    </w:p>
    <w:p w:rsidR="000C0E97" w:rsidRDefault="00131140" w:rsidP="000C0E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Sandy Gay reported that </w:t>
      </w:r>
      <w:r w:rsidR="00515376">
        <w:rPr>
          <w:rFonts w:ascii="Times New Roman" w:hAnsi="Times New Roman" w:cs="Times New Roman"/>
          <w:sz w:val="24"/>
          <w:szCs w:val="24"/>
        </w:rPr>
        <w:t>the implications for the board were as follows:</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Follow or change the agendas set up in the police manual.</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Develop a mission/ENDS statement.</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Review policy regarding accountability and evaluation of the executive director.</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Terms of officers have expired and there is a need to elect officers.</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There is some confusion about when the terms of Board members begin and that needs to be cleared up.</w:t>
      </w:r>
    </w:p>
    <w:p w:rsidR="00131140" w:rsidRDefault="00131140" w:rsidP="00131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suggestion was made to include documents passed at a given meeting</w:t>
      </w:r>
      <w:r w:rsidR="00515376">
        <w:rPr>
          <w:rFonts w:ascii="Times New Roman" w:hAnsi="Times New Roman" w:cs="Times New Roman"/>
          <w:sz w:val="24"/>
          <w:szCs w:val="24"/>
        </w:rPr>
        <w:t xml:space="preserve"> to the minutes of that meeting to make documents easier to find.  </w:t>
      </w:r>
      <w:r w:rsidR="007F14C7">
        <w:rPr>
          <w:rFonts w:ascii="Times New Roman" w:hAnsi="Times New Roman" w:cs="Times New Roman"/>
          <w:sz w:val="24"/>
          <w:szCs w:val="24"/>
        </w:rPr>
        <w:t>The index of meetings will name the handouts distributed at that meeting.</w:t>
      </w:r>
    </w:p>
    <w:p w:rsidR="00131140" w:rsidRDefault="00131140" w:rsidP="00131140">
      <w:pPr>
        <w:spacing w:after="0" w:line="240" w:lineRule="auto"/>
        <w:rPr>
          <w:rFonts w:ascii="Times New Roman" w:hAnsi="Times New Roman" w:cs="Times New Roman"/>
          <w:sz w:val="24"/>
          <w:szCs w:val="24"/>
        </w:rPr>
      </w:pPr>
    </w:p>
    <w:p w:rsidR="00131140" w:rsidRDefault="00131140" w:rsidP="00131140">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TERMS OF OFFICE</w:t>
      </w:r>
    </w:p>
    <w:p w:rsidR="00131140" w:rsidRDefault="00131140" w:rsidP="00131140">
      <w:pPr>
        <w:spacing w:after="0" w:line="240" w:lineRule="auto"/>
        <w:rPr>
          <w:rFonts w:ascii="Times New Roman" w:hAnsi="Times New Roman" w:cs="Times New Roman"/>
          <w:sz w:val="24"/>
          <w:szCs w:val="24"/>
        </w:rPr>
      </w:pPr>
    </w:p>
    <w:p w:rsidR="00131140" w:rsidRDefault="00BB4990" w:rsidP="00BB49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Rusty clarified that the terms of office actually begin when the by-laws are passed.  The by-laws for this committee were passed July, 2011.  Act 373 provides that the initial term of office is one year for the first two parishes alphabetically, two years for second two parishes alphabetically, and three </w:t>
      </w:r>
      <w:r w:rsidR="00051A94">
        <w:rPr>
          <w:rFonts w:ascii="Times New Roman" w:hAnsi="Times New Roman" w:cs="Times New Roman"/>
          <w:sz w:val="24"/>
          <w:szCs w:val="24"/>
        </w:rPr>
        <w:t>y</w:t>
      </w:r>
      <w:r>
        <w:rPr>
          <w:rFonts w:ascii="Times New Roman" w:hAnsi="Times New Roman" w:cs="Times New Roman"/>
          <w:sz w:val="24"/>
          <w:szCs w:val="24"/>
        </w:rPr>
        <w:t xml:space="preserve">ears for all other board members. </w:t>
      </w:r>
    </w:p>
    <w:p w:rsidR="00BB4990" w:rsidRDefault="00BB4990" w:rsidP="00BB499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Allen and Beauregard terms were up July, 2012.  Doug Hebert has been reappointed by Allen Parish and Patti </w:t>
      </w:r>
      <w:r w:rsidR="00051A94">
        <w:rPr>
          <w:rFonts w:ascii="Times New Roman" w:hAnsi="Times New Roman" w:cs="Times New Roman"/>
          <w:sz w:val="24"/>
          <w:szCs w:val="24"/>
        </w:rPr>
        <w:t xml:space="preserve">Farris </w:t>
      </w:r>
      <w:r>
        <w:rPr>
          <w:rFonts w:ascii="Times New Roman" w:hAnsi="Times New Roman" w:cs="Times New Roman"/>
          <w:sz w:val="24"/>
          <w:szCs w:val="24"/>
        </w:rPr>
        <w:t>needs to be reappointed by Beauregard Parish.</w:t>
      </w:r>
    </w:p>
    <w:p w:rsidR="00BB4990" w:rsidRDefault="00924A79" w:rsidP="00BB499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Calcasieu and Cameron terms will be up July, 2013.</w:t>
      </w:r>
    </w:p>
    <w:p w:rsidR="00924A79" w:rsidRPr="00BB4990" w:rsidRDefault="00924A79" w:rsidP="00BB499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Jefferson Davis and Government appointees will be up July, 2014.</w:t>
      </w:r>
    </w:p>
    <w:p w:rsidR="00131140" w:rsidRDefault="00131140" w:rsidP="000C0E97">
      <w:pPr>
        <w:spacing w:after="0" w:line="240" w:lineRule="auto"/>
        <w:ind w:left="720"/>
        <w:rPr>
          <w:rFonts w:ascii="Times New Roman" w:hAnsi="Times New Roman" w:cs="Times New Roman"/>
          <w:sz w:val="24"/>
          <w:szCs w:val="24"/>
        </w:rPr>
      </w:pPr>
    </w:p>
    <w:p w:rsidR="00A86158" w:rsidRDefault="00FE7A99" w:rsidP="00A86158">
      <w:pPr>
        <w:pStyle w:val="ListParagraph"/>
        <w:numPr>
          <w:ilvl w:val="0"/>
          <w:numId w:val="1"/>
        </w:numPr>
        <w:spacing w:after="0" w:line="240" w:lineRule="auto"/>
        <w:rPr>
          <w:rFonts w:ascii="Times New Roman" w:hAnsi="Times New Roman" w:cs="Times New Roman"/>
          <w:sz w:val="24"/>
          <w:szCs w:val="24"/>
        </w:rPr>
      </w:pPr>
      <w:r w:rsidRPr="00B06EDF">
        <w:rPr>
          <w:rFonts w:ascii="Times New Roman" w:hAnsi="Times New Roman" w:cs="Times New Roman"/>
          <w:sz w:val="24"/>
          <w:szCs w:val="24"/>
        </w:rPr>
        <w:t>ELECTION OF OFFICERS</w:t>
      </w:r>
    </w:p>
    <w:p w:rsidR="00924A79" w:rsidRDefault="00924A79" w:rsidP="00924A79">
      <w:pPr>
        <w:spacing w:after="0" w:line="240" w:lineRule="auto"/>
        <w:rPr>
          <w:rFonts w:ascii="Times New Roman" w:hAnsi="Times New Roman" w:cs="Times New Roman"/>
          <w:sz w:val="24"/>
          <w:szCs w:val="24"/>
        </w:rPr>
      </w:pPr>
    </w:p>
    <w:p w:rsidR="00924A79" w:rsidRDefault="00924A79"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Patti F</w:t>
      </w:r>
      <w:r w:rsidR="00051A94">
        <w:rPr>
          <w:rFonts w:ascii="Times New Roman" w:hAnsi="Times New Roman" w:cs="Times New Roman"/>
          <w:sz w:val="24"/>
          <w:szCs w:val="24"/>
        </w:rPr>
        <w:t>a</w:t>
      </w:r>
      <w:r>
        <w:rPr>
          <w:rFonts w:ascii="Times New Roman" w:hAnsi="Times New Roman" w:cs="Times New Roman"/>
          <w:sz w:val="24"/>
          <w:szCs w:val="24"/>
        </w:rPr>
        <w:t xml:space="preserve">rris moved that the following slate of officers be elected:  Doug Hebert, Chair, Susan Dupont, Vice-Chair, Sandy Gay, Secretary and Chris </w:t>
      </w:r>
      <w:r w:rsidR="00EE63BF">
        <w:rPr>
          <w:rFonts w:ascii="Times New Roman" w:hAnsi="Times New Roman" w:cs="Times New Roman"/>
          <w:sz w:val="24"/>
          <w:szCs w:val="24"/>
        </w:rPr>
        <w:t>Stewart</w:t>
      </w:r>
      <w:r>
        <w:rPr>
          <w:rFonts w:ascii="Times New Roman" w:hAnsi="Times New Roman" w:cs="Times New Roman"/>
          <w:sz w:val="24"/>
          <w:szCs w:val="24"/>
        </w:rPr>
        <w:t>, Treasurer.</w:t>
      </w:r>
    </w:p>
    <w:p w:rsidR="00924A79" w:rsidRDefault="00924A79" w:rsidP="00924A79">
      <w:pPr>
        <w:spacing w:after="0" w:line="240" w:lineRule="auto"/>
        <w:ind w:left="720"/>
        <w:rPr>
          <w:rFonts w:ascii="Times New Roman" w:hAnsi="Times New Roman" w:cs="Times New Roman"/>
          <w:sz w:val="24"/>
          <w:szCs w:val="24"/>
        </w:rPr>
      </w:pPr>
      <w:r w:rsidRPr="00CB39A8">
        <w:rPr>
          <w:rFonts w:ascii="Times New Roman" w:hAnsi="Times New Roman" w:cs="Times New Roman"/>
          <w:sz w:val="24"/>
          <w:szCs w:val="24"/>
        </w:rPr>
        <w:t>Shawn Sabelhaus</w:t>
      </w:r>
      <w:r>
        <w:rPr>
          <w:rFonts w:ascii="Times New Roman" w:hAnsi="Times New Roman" w:cs="Times New Roman"/>
          <w:sz w:val="24"/>
          <w:szCs w:val="24"/>
        </w:rPr>
        <w:t xml:space="preserve"> seconded the motion and the motion carried unanimously.</w:t>
      </w:r>
    </w:p>
    <w:p w:rsidR="00924A79" w:rsidRPr="00924A79" w:rsidRDefault="00924A79" w:rsidP="00924A79">
      <w:pPr>
        <w:spacing w:after="0" w:line="240" w:lineRule="auto"/>
        <w:ind w:left="720"/>
        <w:rPr>
          <w:rFonts w:ascii="Times New Roman" w:hAnsi="Times New Roman" w:cs="Times New Roman"/>
          <w:sz w:val="24"/>
          <w:szCs w:val="24"/>
        </w:rPr>
      </w:pPr>
    </w:p>
    <w:p w:rsidR="00FE7A99" w:rsidRDefault="00FE7A99" w:rsidP="00FE7A99">
      <w:pPr>
        <w:spacing w:after="0" w:line="240" w:lineRule="auto"/>
        <w:rPr>
          <w:rFonts w:ascii="Times New Roman" w:hAnsi="Times New Roman" w:cs="Times New Roman"/>
          <w:sz w:val="24"/>
          <w:szCs w:val="24"/>
        </w:rPr>
      </w:pPr>
    </w:p>
    <w:p w:rsidR="00924A79" w:rsidRDefault="00924A79" w:rsidP="00FE7A99">
      <w:pPr>
        <w:spacing w:after="0" w:line="240" w:lineRule="auto"/>
        <w:rPr>
          <w:rFonts w:ascii="Times New Roman" w:hAnsi="Times New Roman" w:cs="Times New Roman"/>
          <w:sz w:val="24"/>
          <w:szCs w:val="24"/>
        </w:rPr>
      </w:pPr>
    </w:p>
    <w:p w:rsidR="00924A79" w:rsidRDefault="00924A79" w:rsidP="00FE7A99">
      <w:pPr>
        <w:spacing w:after="0" w:line="240" w:lineRule="auto"/>
        <w:rPr>
          <w:rFonts w:ascii="Times New Roman" w:hAnsi="Times New Roman" w:cs="Times New Roman"/>
          <w:sz w:val="24"/>
          <w:szCs w:val="24"/>
        </w:rPr>
      </w:pPr>
    </w:p>
    <w:p w:rsidR="00924A79" w:rsidRPr="00B06EDF" w:rsidRDefault="00924A79" w:rsidP="00FE7A99">
      <w:pPr>
        <w:spacing w:after="0" w:line="240" w:lineRule="auto"/>
        <w:rPr>
          <w:rFonts w:ascii="Times New Roman" w:hAnsi="Times New Roman" w:cs="Times New Roman"/>
          <w:sz w:val="24"/>
          <w:szCs w:val="24"/>
        </w:rPr>
      </w:pPr>
    </w:p>
    <w:p w:rsidR="00C61AC7" w:rsidRDefault="00FE7A99" w:rsidP="00FE7A99">
      <w:pPr>
        <w:pStyle w:val="ListParagraph"/>
        <w:numPr>
          <w:ilvl w:val="0"/>
          <w:numId w:val="1"/>
        </w:numPr>
        <w:spacing w:after="0" w:line="240" w:lineRule="auto"/>
        <w:rPr>
          <w:rFonts w:ascii="Times New Roman" w:hAnsi="Times New Roman" w:cs="Times New Roman"/>
          <w:sz w:val="24"/>
          <w:szCs w:val="24"/>
        </w:rPr>
      </w:pPr>
      <w:r w:rsidRPr="00B06EDF">
        <w:rPr>
          <w:rFonts w:ascii="Times New Roman" w:hAnsi="Times New Roman" w:cs="Times New Roman"/>
          <w:sz w:val="24"/>
          <w:szCs w:val="24"/>
        </w:rPr>
        <w:t>REPORT FROM RUSSELL</w:t>
      </w:r>
      <w:r w:rsidR="00924A79">
        <w:rPr>
          <w:rFonts w:ascii="Times New Roman" w:hAnsi="Times New Roman" w:cs="Times New Roman"/>
          <w:sz w:val="24"/>
          <w:szCs w:val="24"/>
        </w:rPr>
        <w:t xml:space="preserve"> SEMON</w:t>
      </w:r>
    </w:p>
    <w:p w:rsidR="00924A79" w:rsidRDefault="00924A79" w:rsidP="00924A79">
      <w:pPr>
        <w:spacing w:after="0" w:line="240" w:lineRule="auto"/>
        <w:rPr>
          <w:rFonts w:ascii="Times New Roman" w:hAnsi="Times New Roman" w:cs="Times New Roman"/>
          <w:sz w:val="24"/>
          <w:szCs w:val="24"/>
        </w:rPr>
      </w:pPr>
    </w:p>
    <w:p w:rsidR="00924A79" w:rsidRDefault="00924A79"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Rusty reported that he will hear within the next few days if there are spots available for the training scheduled in Jefferson Parish on November 17</w:t>
      </w:r>
      <w:r w:rsidRPr="00924A79">
        <w:rPr>
          <w:rFonts w:ascii="Times New Roman" w:hAnsi="Times New Roman" w:cs="Times New Roman"/>
          <w:sz w:val="24"/>
          <w:szCs w:val="24"/>
          <w:vertAlign w:val="superscript"/>
        </w:rPr>
        <w:t>th</w:t>
      </w:r>
      <w:r>
        <w:rPr>
          <w:rFonts w:ascii="Times New Roman" w:hAnsi="Times New Roman" w:cs="Times New Roman"/>
          <w:sz w:val="24"/>
          <w:szCs w:val="24"/>
        </w:rPr>
        <w:t>.  He is also checking other possibilities for training for the board and will keep the board advised.</w:t>
      </w:r>
    </w:p>
    <w:p w:rsidR="00924A79" w:rsidRDefault="00924A79" w:rsidP="00924A79">
      <w:pPr>
        <w:spacing w:after="0" w:line="240" w:lineRule="auto"/>
        <w:ind w:left="720"/>
        <w:rPr>
          <w:rFonts w:ascii="Times New Roman" w:hAnsi="Times New Roman" w:cs="Times New Roman"/>
          <w:sz w:val="24"/>
          <w:szCs w:val="24"/>
        </w:rPr>
      </w:pPr>
    </w:p>
    <w:p w:rsidR="00924A79" w:rsidRDefault="00924A79" w:rsidP="00924A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DATES</w:t>
      </w:r>
    </w:p>
    <w:p w:rsidR="00924A79" w:rsidRDefault="00924A79" w:rsidP="00924A79">
      <w:pPr>
        <w:spacing w:after="0" w:line="240" w:lineRule="auto"/>
        <w:rPr>
          <w:rFonts w:ascii="Times New Roman" w:hAnsi="Times New Roman" w:cs="Times New Roman"/>
          <w:sz w:val="24"/>
          <w:szCs w:val="24"/>
        </w:rPr>
      </w:pPr>
    </w:p>
    <w:p w:rsidR="00924A79" w:rsidRDefault="00924A79" w:rsidP="00924A7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Chris </w:t>
      </w:r>
      <w:r w:rsidR="00EE63BF">
        <w:rPr>
          <w:rFonts w:ascii="Times New Roman" w:hAnsi="Times New Roman" w:cs="Times New Roman"/>
          <w:sz w:val="24"/>
          <w:szCs w:val="24"/>
        </w:rPr>
        <w:t xml:space="preserve">Stewart </w:t>
      </w:r>
      <w:r>
        <w:rPr>
          <w:rFonts w:ascii="Times New Roman" w:hAnsi="Times New Roman" w:cs="Times New Roman"/>
          <w:sz w:val="24"/>
          <w:szCs w:val="24"/>
        </w:rPr>
        <w:t xml:space="preserve">moved that the regular meeting dates be moved from the second Tuesday of the month to the third Tuesday of the month.  Patti </w:t>
      </w:r>
      <w:r w:rsidR="00EE63BF">
        <w:rPr>
          <w:rFonts w:ascii="Times New Roman" w:hAnsi="Times New Roman" w:cs="Times New Roman"/>
          <w:sz w:val="24"/>
          <w:szCs w:val="24"/>
        </w:rPr>
        <w:t xml:space="preserve">Farris </w:t>
      </w:r>
      <w:r>
        <w:rPr>
          <w:rFonts w:ascii="Times New Roman" w:hAnsi="Times New Roman" w:cs="Times New Roman"/>
          <w:sz w:val="24"/>
          <w:szCs w:val="24"/>
        </w:rPr>
        <w:t>seconded the motion and the motion passed unanimously.</w:t>
      </w:r>
    </w:p>
    <w:p w:rsidR="00A20925" w:rsidRPr="00B06EDF" w:rsidRDefault="00A20925" w:rsidP="00FE7A99">
      <w:pPr>
        <w:spacing w:after="0" w:line="240" w:lineRule="auto"/>
        <w:ind w:left="720"/>
        <w:rPr>
          <w:rFonts w:ascii="Times New Roman" w:hAnsi="Times New Roman" w:cs="Times New Roman"/>
          <w:sz w:val="24"/>
          <w:szCs w:val="24"/>
        </w:rPr>
      </w:pPr>
    </w:p>
    <w:p w:rsidR="00A20925" w:rsidRPr="00B06EDF" w:rsidRDefault="00A20925" w:rsidP="00A20925">
      <w:pPr>
        <w:pStyle w:val="ListParagraph"/>
        <w:numPr>
          <w:ilvl w:val="0"/>
          <w:numId w:val="1"/>
        </w:numPr>
        <w:spacing w:after="0" w:line="240" w:lineRule="auto"/>
        <w:rPr>
          <w:rFonts w:ascii="Times New Roman" w:hAnsi="Times New Roman" w:cs="Times New Roman"/>
          <w:sz w:val="24"/>
          <w:szCs w:val="24"/>
        </w:rPr>
      </w:pPr>
      <w:r w:rsidRPr="00B06EDF">
        <w:rPr>
          <w:rFonts w:ascii="Times New Roman" w:hAnsi="Times New Roman" w:cs="Times New Roman"/>
          <w:sz w:val="24"/>
          <w:szCs w:val="24"/>
        </w:rPr>
        <w:t>REPORT FROM EXECUTIVE DIRECTOR</w:t>
      </w:r>
    </w:p>
    <w:p w:rsidR="00000986" w:rsidRPr="00B06EDF" w:rsidRDefault="00000986" w:rsidP="00000986">
      <w:pPr>
        <w:spacing w:after="0" w:line="240" w:lineRule="auto"/>
        <w:rPr>
          <w:rFonts w:ascii="Times New Roman" w:hAnsi="Times New Roman" w:cs="Times New Roman"/>
          <w:sz w:val="24"/>
          <w:szCs w:val="24"/>
        </w:rPr>
      </w:pPr>
    </w:p>
    <w:p w:rsidR="00A20925" w:rsidRDefault="00924A79"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Adding to the previous report of the ED, Tanya thanked James </w:t>
      </w:r>
      <w:r w:rsidR="007E3257">
        <w:rPr>
          <w:rFonts w:ascii="Times New Roman" w:hAnsi="Times New Roman" w:cs="Times New Roman"/>
          <w:sz w:val="24"/>
          <w:szCs w:val="24"/>
        </w:rPr>
        <w:t>Lewis from OCDD for all of his help in familiarizing her with the operations and budget of OCDD.</w:t>
      </w:r>
    </w:p>
    <w:p w:rsidR="007E3257" w:rsidRDefault="007E3257" w:rsidP="00924A79">
      <w:pPr>
        <w:spacing w:after="0" w:line="240" w:lineRule="auto"/>
        <w:ind w:left="720"/>
        <w:rPr>
          <w:rFonts w:ascii="Times New Roman" w:hAnsi="Times New Roman" w:cs="Times New Roman"/>
          <w:sz w:val="24"/>
          <w:szCs w:val="24"/>
        </w:rPr>
      </w:pPr>
    </w:p>
    <w:p w:rsidR="007E3257" w:rsidRDefault="007E3257"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She will be participating this week in the legislation for the state budget.  While she will not be presenting anything until we are officially a district, she will become familiar with the process.</w:t>
      </w:r>
    </w:p>
    <w:p w:rsidR="007E3257" w:rsidRDefault="007E3257" w:rsidP="00924A79">
      <w:pPr>
        <w:spacing w:after="0" w:line="240" w:lineRule="auto"/>
        <w:ind w:left="720"/>
        <w:rPr>
          <w:rFonts w:ascii="Times New Roman" w:hAnsi="Times New Roman" w:cs="Times New Roman"/>
          <w:sz w:val="24"/>
          <w:szCs w:val="24"/>
        </w:rPr>
      </w:pPr>
    </w:p>
    <w:p w:rsidR="00490949" w:rsidRDefault="007E3257"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Tanya also reported that </w:t>
      </w:r>
      <w:r w:rsidR="00EE63BF">
        <w:rPr>
          <w:rFonts w:ascii="Times New Roman" w:hAnsi="Times New Roman" w:cs="Times New Roman"/>
          <w:sz w:val="24"/>
          <w:szCs w:val="24"/>
        </w:rPr>
        <w:t>according to state travel guidelines,</w:t>
      </w:r>
      <w:r w:rsidR="002962F6">
        <w:rPr>
          <w:rFonts w:ascii="Times New Roman" w:hAnsi="Times New Roman" w:cs="Times New Roman"/>
          <w:sz w:val="24"/>
          <w:szCs w:val="24"/>
        </w:rPr>
        <w:t xml:space="preserve"> </w:t>
      </w:r>
      <w:r w:rsidR="00123E1E">
        <w:rPr>
          <w:rFonts w:ascii="Times New Roman" w:hAnsi="Times New Roman" w:cs="Times New Roman"/>
          <w:sz w:val="24"/>
          <w:szCs w:val="24"/>
        </w:rPr>
        <w:t xml:space="preserve">state employees cannot be reimbursed for </w:t>
      </w:r>
      <w:r w:rsidR="00EE63BF">
        <w:rPr>
          <w:rFonts w:ascii="Times New Roman" w:hAnsi="Times New Roman" w:cs="Times New Roman"/>
          <w:sz w:val="24"/>
          <w:szCs w:val="24"/>
        </w:rPr>
        <w:t xml:space="preserve">travel </w:t>
      </w:r>
      <w:r w:rsidR="00123E1E">
        <w:rPr>
          <w:rFonts w:ascii="Times New Roman" w:hAnsi="Times New Roman" w:cs="Times New Roman"/>
          <w:sz w:val="24"/>
          <w:szCs w:val="24"/>
        </w:rPr>
        <w:t xml:space="preserve">more than 99 miles round trip.  The goal is to encourage employees to use state vehicles.  </w:t>
      </w:r>
      <w:r w:rsidR="00490949">
        <w:rPr>
          <w:rFonts w:ascii="Times New Roman" w:hAnsi="Times New Roman" w:cs="Times New Roman"/>
          <w:sz w:val="24"/>
          <w:szCs w:val="24"/>
        </w:rPr>
        <w:t xml:space="preserve">Tanya will be going to Baton Rouge on a regular basis and she would rather </w:t>
      </w:r>
      <w:r w:rsidR="00EE63BF">
        <w:rPr>
          <w:rFonts w:ascii="Times New Roman" w:hAnsi="Times New Roman" w:cs="Times New Roman"/>
          <w:sz w:val="24"/>
          <w:szCs w:val="24"/>
        </w:rPr>
        <w:t xml:space="preserve">not </w:t>
      </w:r>
      <w:r w:rsidR="00490949">
        <w:rPr>
          <w:rFonts w:ascii="Times New Roman" w:hAnsi="Times New Roman" w:cs="Times New Roman"/>
          <w:sz w:val="24"/>
          <w:szCs w:val="24"/>
        </w:rPr>
        <w:t>take away from the fleet here</w:t>
      </w:r>
      <w:r w:rsidR="00EE63BF">
        <w:rPr>
          <w:rFonts w:ascii="Times New Roman" w:hAnsi="Times New Roman" w:cs="Times New Roman"/>
          <w:sz w:val="24"/>
          <w:szCs w:val="24"/>
        </w:rPr>
        <w:t>, as those vehicles are needed for staff</w:t>
      </w:r>
      <w:r w:rsidR="00490949">
        <w:rPr>
          <w:rFonts w:ascii="Times New Roman" w:hAnsi="Times New Roman" w:cs="Times New Roman"/>
          <w:sz w:val="24"/>
          <w:szCs w:val="24"/>
        </w:rPr>
        <w:t xml:space="preserve">.  She </w:t>
      </w:r>
      <w:r w:rsidR="00EE63BF">
        <w:rPr>
          <w:rFonts w:ascii="Times New Roman" w:hAnsi="Times New Roman" w:cs="Times New Roman"/>
          <w:sz w:val="24"/>
          <w:szCs w:val="24"/>
        </w:rPr>
        <w:t>requested</w:t>
      </w:r>
      <w:r w:rsidR="00490949">
        <w:rPr>
          <w:rFonts w:ascii="Times New Roman" w:hAnsi="Times New Roman" w:cs="Times New Roman"/>
          <w:sz w:val="24"/>
          <w:szCs w:val="24"/>
        </w:rPr>
        <w:t xml:space="preserve"> an exception to the 99 rule to be able to use her own vehicle and the exemption will require board approval.</w:t>
      </w:r>
    </w:p>
    <w:p w:rsidR="00490949" w:rsidRDefault="00490949" w:rsidP="00924A79">
      <w:pPr>
        <w:spacing w:after="0" w:line="240" w:lineRule="auto"/>
        <w:ind w:left="720"/>
        <w:rPr>
          <w:rFonts w:ascii="Times New Roman" w:hAnsi="Times New Roman" w:cs="Times New Roman"/>
          <w:sz w:val="24"/>
          <w:szCs w:val="24"/>
        </w:rPr>
      </w:pPr>
    </w:p>
    <w:p w:rsidR="00490949" w:rsidRDefault="00490949"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Chris Stewart moved that the </w:t>
      </w:r>
      <w:r w:rsidR="00EE63BF">
        <w:rPr>
          <w:rFonts w:ascii="Times New Roman" w:hAnsi="Times New Roman" w:cs="Times New Roman"/>
          <w:sz w:val="24"/>
          <w:szCs w:val="24"/>
        </w:rPr>
        <w:t>E</w:t>
      </w:r>
      <w:r>
        <w:rPr>
          <w:rFonts w:ascii="Times New Roman" w:hAnsi="Times New Roman" w:cs="Times New Roman"/>
          <w:sz w:val="24"/>
          <w:szCs w:val="24"/>
        </w:rPr>
        <w:t xml:space="preserve">xecutive </w:t>
      </w:r>
      <w:r w:rsidR="00EE63BF">
        <w:rPr>
          <w:rFonts w:ascii="Times New Roman" w:hAnsi="Times New Roman" w:cs="Times New Roman"/>
          <w:sz w:val="24"/>
          <w:szCs w:val="24"/>
        </w:rPr>
        <w:t>D</w:t>
      </w:r>
      <w:r>
        <w:rPr>
          <w:rFonts w:ascii="Times New Roman" w:hAnsi="Times New Roman" w:cs="Times New Roman"/>
          <w:sz w:val="24"/>
          <w:szCs w:val="24"/>
        </w:rPr>
        <w:t>irector be exempt from the state 99</w:t>
      </w:r>
      <w:r w:rsidR="00EE63BF">
        <w:rPr>
          <w:rFonts w:ascii="Times New Roman" w:hAnsi="Times New Roman" w:cs="Times New Roman"/>
          <w:sz w:val="24"/>
          <w:szCs w:val="24"/>
        </w:rPr>
        <w:t xml:space="preserve"> mile</w:t>
      </w:r>
      <w:r>
        <w:rPr>
          <w:rFonts w:ascii="Times New Roman" w:hAnsi="Times New Roman" w:cs="Times New Roman"/>
          <w:sz w:val="24"/>
          <w:szCs w:val="24"/>
        </w:rPr>
        <w:t xml:space="preserve"> travel rule and that the </w:t>
      </w:r>
      <w:r w:rsidR="00EE63BF">
        <w:rPr>
          <w:rFonts w:ascii="Times New Roman" w:hAnsi="Times New Roman" w:cs="Times New Roman"/>
          <w:sz w:val="24"/>
          <w:szCs w:val="24"/>
        </w:rPr>
        <w:t>E</w:t>
      </w:r>
      <w:r>
        <w:rPr>
          <w:rFonts w:ascii="Times New Roman" w:hAnsi="Times New Roman" w:cs="Times New Roman"/>
          <w:sz w:val="24"/>
          <w:szCs w:val="24"/>
        </w:rPr>
        <w:t xml:space="preserve">xecutive </w:t>
      </w:r>
      <w:r w:rsidR="00EE63BF">
        <w:rPr>
          <w:rFonts w:ascii="Times New Roman" w:hAnsi="Times New Roman" w:cs="Times New Roman"/>
          <w:sz w:val="24"/>
          <w:szCs w:val="24"/>
        </w:rPr>
        <w:t>D</w:t>
      </w:r>
      <w:r>
        <w:rPr>
          <w:rFonts w:ascii="Times New Roman" w:hAnsi="Times New Roman" w:cs="Times New Roman"/>
          <w:sz w:val="24"/>
          <w:szCs w:val="24"/>
        </w:rPr>
        <w:t>irector make a report of the cost of this exemption in six months.  David Palay seconded the motion and the motion passed unanimously.</w:t>
      </w:r>
    </w:p>
    <w:p w:rsidR="00490949" w:rsidRDefault="00490949" w:rsidP="00924A79">
      <w:pPr>
        <w:spacing w:after="0" w:line="240" w:lineRule="auto"/>
        <w:ind w:left="720"/>
        <w:rPr>
          <w:rFonts w:ascii="Times New Roman" w:hAnsi="Times New Roman" w:cs="Times New Roman"/>
          <w:sz w:val="24"/>
          <w:szCs w:val="24"/>
        </w:rPr>
      </w:pPr>
    </w:p>
    <w:p w:rsidR="00490949" w:rsidRDefault="00490949" w:rsidP="00924A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Tanya reported that Rusty will be advising the Board about what needs to happen next to complete the requirements for Phase </w:t>
      </w:r>
      <w:r w:rsidR="00EE63BF">
        <w:rPr>
          <w:rFonts w:ascii="Times New Roman" w:hAnsi="Times New Roman" w:cs="Times New Roman"/>
          <w:sz w:val="24"/>
          <w:szCs w:val="24"/>
        </w:rPr>
        <w:t>2</w:t>
      </w:r>
      <w:r>
        <w:rPr>
          <w:rFonts w:ascii="Times New Roman" w:hAnsi="Times New Roman" w:cs="Times New Roman"/>
          <w:sz w:val="24"/>
          <w:szCs w:val="24"/>
        </w:rPr>
        <w:t xml:space="preserve">.  </w:t>
      </w:r>
    </w:p>
    <w:p w:rsidR="00490949" w:rsidRDefault="00490949" w:rsidP="00924A79">
      <w:pPr>
        <w:spacing w:after="0" w:line="240" w:lineRule="auto"/>
        <w:ind w:left="720"/>
        <w:rPr>
          <w:rFonts w:ascii="Times New Roman" w:hAnsi="Times New Roman" w:cs="Times New Roman"/>
          <w:sz w:val="24"/>
          <w:szCs w:val="24"/>
        </w:rPr>
      </w:pPr>
    </w:p>
    <w:p w:rsidR="00490949" w:rsidRDefault="007E2791" w:rsidP="004909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POLICY STATEMENTS</w:t>
      </w:r>
    </w:p>
    <w:p w:rsidR="007E2791" w:rsidRDefault="007E2791" w:rsidP="007E2791">
      <w:pPr>
        <w:spacing w:after="0" w:line="240" w:lineRule="auto"/>
        <w:rPr>
          <w:rFonts w:ascii="Times New Roman" w:hAnsi="Times New Roman" w:cs="Times New Roman"/>
          <w:sz w:val="24"/>
          <w:szCs w:val="24"/>
        </w:rPr>
      </w:pPr>
    </w:p>
    <w:p w:rsidR="007E2791" w:rsidRPr="007E2791" w:rsidRDefault="006B02FB" w:rsidP="007E27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policy governance manual was approved unanimously by the Board September 9, 2011.  </w:t>
      </w:r>
      <w:r w:rsidR="007E2791">
        <w:rPr>
          <w:rFonts w:ascii="Times New Roman" w:hAnsi="Times New Roman" w:cs="Times New Roman"/>
          <w:sz w:val="24"/>
          <w:szCs w:val="24"/>
        </w:rPr>
        <w:t>The policy statements for review</w:t>
      </w:r>
      <w:r w:rsidR="007F14C7">
        <w:rPr>
          <w:rFonts w:ascii="Times New Roman" w:hAnsi="Times New Roman" w:cs="Times New Roman"/>
          <w:sz w:val="24"/>
          <w:szCs w:val="24"/>
        </w:rPr>
        <w:t xml:space="preserve"> in September</w:t>
      </w:r>
      <w:r w:rsidR="007E2791">
        <w:rPr>
          <w:rFonts w:ascii="Times New Roman" w:hAnsi="Times New Roman" w:cs="Times New Roman"/>
          <w:sz w:val="24"/>
          <w:szCs w:val="24"/>
        </w:rPr>
        <w:t xml:space="preserve"> called for by the policy governance manual were sent to the members of the Board in advance of the meeting.</w:t>
      </w:r>
    </w:p>
    <w:p w:rsidR="007E2791" w:rsidRDefault="007E2791" w:rsidP="007E2791">
      <w:pPr>
        <w:spacing w:after="0" w:line="240" w:lineRule="auto"/>
        <w:rPr>
          <w:rFonts w:ascii="Times New Roman" w:hAnsi="Times New Roman" w:cs="Times New Roman"/>
          <w:sz w:val="24"/>
          <w:szCs w:val="24"/>
        </w:rPr>
      </w:pPr>
    </w:p>
    <w:p w:rsidR="00484926" w:rsidRDefault="00484926" w:rsidP="007E2791">
      <w:pPr>
        <w:spacing w:after="0" w:line="240" w:lineRule="auto"/>
        <w:rPr>
          <w:rFonts w:ascii="Times New Roman" w:hAnsi="Times New Roman" w:cs="Times New Roman"/>
          <w:sz w:val="24"/>
          <w:szCs w:val="24"/>
        </w:rPr>
      </w:pPr>
    </w:p>
    <w:p w:rsidR="00484926" w:rsidRDefault="00484926" w:rsidP="007E2791">
      <w:pPr>
        <w:spacing w:after="0" w:line="240" w:lineRule="auto"/>
        <w:rPr>
          <w:rFonts w:ascii="Times New Roman" w:hAnsi="Times New Roman" w:cs="Times New Roman"/>
          <w:sz w:val="24"/>
          <w:szCs w:val="24"/>
        </w:rPr>
      </w:pPr>
    </w:p>
    <w:p w:rsidR="00484926" w:rsidRDefault="00484926" w:rsidP="007E2791">
      <w:pPr>
        <w:spacing w:after="0" w:line="240" w:lineRule="auto"/>
        <w:rPr>
          <w:rFonts w:ascii="Times New Roman" w:hAnsi="Times New Roman" w:cs="Times New Roman"/>
          <w:sz w:val="24"/>
          <w:szCs w:val="24"/>
        </w:rPr>
      </w:pPr>
    </w:p>
    <w:p w:rsidR="007E2791" w:rsidRDefault="007E2791" w:rsidP="007E2791">
      <w:pPr>
        <w:numPr>
          <w:ilvl w:val="1"/>
          <w:numId w:val="1"/>
        </w:numPr>
        <w:spacing w:after="0" w:line="240" w:lineRule="auto"/>
        <w:rPr>
          <w:rFonts w:ascii="Times New Roman" w:hAnsi="Times New Roman" w:cs="Times New Roman"/>
          <w:sz w:val="24"/>
          <w:szCs w:val="24"/>
        </w:rPr>
      </w:pPr>
      <w:r w:rsidRPr="007E2791">
        <w:rPr>
          <w:rFonts w:ascii="Times New Roman" w:hAnsi="Times New Roman" w:cs="Times New Roman"/>
          <w:sz w:val="24"/>
          <w:szCs w:val="24"/>
        </w:rPr>
        <w:lastRenderedPageBreak/>
        <w:t>Financial Condition and Activities</w:t>
      </w:r>
    </w:p>
    <w:p w:rsidR="003B10B8" w:rsidRDefault="003B10B8" w:rsidP="003B10B8">
      <w:pPr>
        <w:spacing w:after="0" w:line="240" w:lineRule="auto"/>
        <w:rPr>
          <w:rFonts w:ascii="Times New Roman" w:hAnsi="Times New Roman" w:cs="Times New Roman"/>
          <w:sz w:val="24"/>
          <w:szCs w:val="24"/>
        </w:rPr>
      </w:pPr>
    </w:p>
    <w:p w:rsidR="003B10B8" w:rsidRPr="00CA5177" w:rsidRDefault="003B10B8" w:rsidP="003B10B8">
      <w:pPr>
        <w:ind w:left="1080"/>
        <w:rPr>
          <w:rFonts w:ascii="Times New Roman" w:eastAsia="Times New Roman" w:hAnsi="Times New Roman" w:cs="Times New Roman"/>
          <w:i/>
          <w:iCs/>
          <w:sz w:val="24"/>
          <w:szCs w:val="24"/>
        </w:rPr>
      </w:pPr>
      <w:r w:rsidRPr="00CA5177">
        <w:rPr>
          <w:rFonts w:ascii="Times New Roman" w:eastAsia="Times New Roman" w:hAnsi="Times New Roman" w:cs="Times New Roman"/>
          <w:i/>
          <w:iCs/>
          <w:sz w:val="24"/>
          <w:szCs w:val="24"/>
        </w:rPr>
        <w:t>With respect to actual, ongoing financial condition and activities, the ED shall not cause or allow the development of fiscal jeopardy or a material deviation of actual expenditures from board priorities established in ENDS policies.</w:t>
      </w:r>
    </w:p>
    <w:p w:rsidR="006B02FB" w:rsidRDefault="006B02FB" w:rsidP="002F509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This policy statement was reviewed thoroughly in August and September of 2011.   At this time, no changes are needed.</w:t>
      </w:r>
    </w:p>
    <w:p w:rsidR="006B02FB" w:rsidRDefault="006B02FB" w:rsidP="002F509B">
      <w:pPr>
        <w:spacing w:after="0" w:line="240" w:lineRule="auto"/>
        <w:ind w:left="1080"/>
        <w:rPr>
          <w:rFonts w:ascii="Times New Roman" w:hAnsi="Times New Roman" w:cs="Times New Roman"/>
          <w:sz w:val="24"/>
          <w:szCs w:val="24"/>
        </w:rPr>
      </w:pPr>
    </w:p>
    <w:p w:rsidR="002F509B" w:rsidRDefault="006B02FB" w:rsidP="002F509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Tanya is gathering information regarding the financial conditions of the two agencies in the district – Office of Behavioral Health (</w:t>
      </w:r>
      <w:r w:rsidR="00EE63BF">
        <w:rPr>
          <w:rFonts w:ascii="Times New Roman" w:hAnsi="Times New Roman" w:cs="Times New Roman"/>
          <w:sz w:val="24"/>
          <w:szCs w:val="24"/>
        </w:rPr>
        <w:t>OBH</w:t>
      </w:r>
      <w:r>
        <w:rPr>
          <w:rFonts w:ascii="Times New Roman" w:hAnsi="Times New Roman" w:cs="Times New Roman"/>
          <w:sz w:val="24"/>
          <w:szCs w:val="24"/>
        </w:rPr>
        <w:t>) and Office of Citizens with Dev</w:t>
      </w:r>
      <w:r w:rsidR="00E56CBD">
        <w:rPr>
          <w:rFonts w:ascii="Times New Roman" w:hAnsi="Times New Roman" w:cs="Times New Roman"/>
          <w:sz w:val="24"/>
          <w:szCs w:val="24"/>
        </w:rPr>
        <w:t xml:space="preserve">elopmental Disorders (OCDD).  </w:t>
      </w:r>
      <w:r w:rsidR="00A0223E">
        <w:rPr>
          <w:rFonts w:ascii="Times New Roman" w:hAnsi="Times New Roman" w:cs="Times New Roman"/>
          <w:sz w:val="24"/>
          <w:szCs w:val="24"/>
        </w:rPr>
        <w:t xml:space="preserve"> She distributed to the board </w:t>
      </w:r>
      <w:r w:rsidR="007F14C7">
        <w:rPr>
          <w:rFonts w:ascii="Times New Roman" w:hAnsi="Times New Roman" w:cs="Times New Roman"/>
          <w:sz w:val="24"/>
          <w:szCs w:val="24"/>
        </w:rPr>
        <w:t>copies o</w:t>
      </w:r>
      <w:r w:rsidR="007E2791">
        <w:rPr>
          <w:rFonts w:ascii="Times New Roman" w:hAnsi="Times New Roman" w:cs="Times New Roman"/>
          <w:sz w:val="24"/>
          <w:szCs w:val="24"/>
        </w:rPr>
        <w:t xml:space="preserve">f the </w:t>
      </w:r>
      <w:r w:rsidR="00EE63BF">
        <w:rPr>
          <w:rFonts w:ascii="Times New Roman" w:hAnsi="Times New Roman" w:cs="Times New Roman"/>
          <w:sz w:val="24"/>
          <w:szCs w:val="24"/>
        </w:rPr>
        <w:t xml:space="preserve">revenue and expenditure </w:t>
      </w:r>
      <w:r w:rsidR="007E2791">
        <w:rPr>
          <w:rFonts w:ascii="Times New Roman" w:hAnsi="Times New Roman" w:cs="Times New Roman"/>
          <w:sz w:val="24"/>
          <w:szCs w:val="24"/>
        </w:rPr>
        <w:t xml:space="preserve">budgets </w:t>
      </w:r>
      <w:r w:rsidR="00EE63BF">
        <w:rPr>
          <w:rFonts w:ascii="Times New Roman" w:hAnsi="Times New Roman" w:cs="Times New Roman"/>
          <w:sz w:val="24"/>
          <w:szCs w:val="24"/>
        </w:rPr>
        <w:t>from Fiscal Year 2011/2012</w:t>
      </w:r>
      <w:r w:rsidR="007E2791">
        <w:rPr>
          <w:rFonts w:ascii="Times New Roman" w:hAnsi="Times New Roman" w:cs="Times New Roman"/>
          <w:sz w:val="24"/>
          <w:szCs w:val="24"/>
        </w:rPr>
        <w:t xml:space="preserve"> </w:t>
      </w:r>
      <w:r w:rsidR="007F14C7">
        <w:rPr>
          <w:rFonts w:ascii="Times New Roman" w:hAnsi="Times New Roman" w:cs="Times New Roman"/>
          <w:sz w:val="24"/>
          <w:szCs w:val="24"/>
        </w:rPr>
        <w:t xml:space="preserve">of </w:t>
      </w:r>
      <w:r w:rsidR="00A0223E">
        <w:rPr>
          <w:rFonts w:ascii="Times New Roman" w:hAnsi="Times New Roman" w:cs="Times New Roman"/>
          <w:sz w:val="24"/>
          <w:szCs w:val="24"/>
        </w:rPr>
        <w:t>both offices.</w:t>
      </w:r>
    </w:p>
    <w:p w:rsidR="00515376" w:rsidRDefault="00515376" w:rsidP="002F509B">
      <w:pPr>
        <w:spacing w:after="0" w:line="240" w:lineRule="auto"/>
        <w:ind w:left="1080"/>
        <w:rPr>
          <w:rFonts w:ascii="Times New Roman" w:hAnsi="Times New Roman" w:cs="Times New Roman"/>
          <w:sz w:val="24"/>
          <w:szCs w:val="24"/>
        </w:rPr>
      </w:pPr>
    </w:p>
    <w:p w:rsidR="007F14C7" w:rsidRDefault="007F14C7" w:rsidP="002F509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David Palay moved that copies of the budgets be submitted monthly to the Board.  Patti Farris seconded the motion and the motion carried unanimously.</w:t>
      </w:r>
    </w:p>
    <w:p w:rsidR="007F14C7" w:rsidRDefault="007F14C7" w:rsidP="002F509B">
      <w:pPr>
        <w:spacing w:after="0" w:line="240" w:lineRule="auto"/>
        <w:ind w:left="1080"/>
        <w:rPr>
          <w:rFonts w:ascii="Times New Roman" w:hAnsi="Times New Roman" w:cs="Times New Roman"/>
          <w:sz w:val="24"/>
          <w:szCs w:val="24"/>
        </w:rPr>
      </w:pPr>
    </w:p>
    <w:p w:rsidR="002855C6" w:rsidRDefault="002855C6" w:rsidP="002F509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Tanya also reported that a transitional budget has been approved for this district.</w:t>
      </w:r>
    </w:p>
    <w:p w:rsidR="002F509B" w:rsidRDefault="002F509B" w:rsidP="007E2791">
      <w:pPr>
        <w:spacing w:after="0" w:line="240" w:lineRule="auto"/>
        <w:ind w:left="1080"/>
        <w:rPr>
          <w:rFonts w:ascii="Times New Roman" w:hAnsi="Times New Roman" w:cs="Times New Roman"/>
          <w:sz w:val="24"/>
          <w:szCs w:val="24"/>
        </w:rPr>
      </w:pPr>
    </w:p>
    <w:p w:rsidR="00C51F7F" w:rsidRDefault="00C51F7F" w:rsidP="002962F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Rusty pointed out that the board should also receive documentation as well as reports about the budget.  Any findings or audit information need to be made available to the board.  </w:t>
      </w:r>
    </w:p>
    <w:p w:rsidR="002F509B" w:rsidRPr="007E2791" w:rsidRDefault="002F509B" w:rsidP="00C51F7F">
      <w:pPr>
        <w:spacing w:after="0" w:line="240" w:lineRule="auto"/>
        <w:ind w:left="1080"/>
        <w:rPr>
          <w:rFonts w:ascii="Times New Roman" w:hAnsi="Times New Roman" w:cs="Times New Roman"/>
          <w:sz w:val="24"/>
          <w:szCs w:val="24"/>
        </w:rPr>
      </w:pPr>
    </w:p>
    <w:p w:rsidR="007E2791" w:rsidRDefault="007E2791" w:rsidP="007E2791">
      <w:pPr>
        <w:numPr>
          <w:ilvl w:val="1"/>
          <w:numId w:val="1"/>
        </w:numPr>
        <w:spacing w:after="0" w:line="240" w:lineRule="auto"/>
        <w:rPr>
          <w:rFonts w:ascii="Times New Roman" w:hAnsi="Times New Roman" w:cs="Times New Roman"/>
          <w:sz w:val="24"/>
          <w:szCs w:val="24"/>
        </w:rPr>
      </w:pPr>
      <w:r w:rsidRPr="007E2791">
        <w:rPr>
          <w:rFonts w:ascii="Times New Roman" w:hAnsi="Times New Roman" w:cs="Times New Roman"/>
          <w:sz w:val="24"/>
          <w:szCs w:val="24"/>
        </w:rPr>
        <w:t>Global Government Commitment</w:t>
      </w:r>
    </w:p>
    <w:p w:rsidR="003B10B8" w:rsidRDefault="003B10B8" w:rsidP="003B10B8">
      <w:pPr>
        <w:spacing w:after="0" w:line="240" w:lineRule="auto"/>
        <w:rPr>
          <w:rFonts w:ascii="Times New Roman" w:hAnsi="Times New Roman" w:cs="Times New Roman"/>
          <w:sz w:val="24"/>
          <w:szCs w:val="24"/>
        </w:rPr>
      </w:pPr>
    </w:p>
    <w:p w:rsidR="003B10B8" w:rsidRDefault="003B10B8" w:rsidP="003B10B8">
      <w:pPr>
        <w:ind w:left="10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w:t>
      </w:r>
      <w:r w:rsidRPr="00AF0D0B">
        <w:rPr>
          <w:rFonts w:ascii="Times New Roman" w:eastAsia="Times New Roman" w:hAnsi="Times New Roman" w:cs="Times New Roman"/>
          <w:i/>
          <w:iCs/>
          <w:sz w:val="24"/>
          <w:szCs w:val="24"/>
        </w:rPr>
        <w:t xml:space="preserve">e purpose of the board, on behalf of  Imperial Calcasieu Human Services Authority ICHSA), is to see to it that the District; 1) achieves appropriate results consistent with the mission of the agency for serving persons living in the community with mental illness, addictive disorders &amp; developmental disabilities, consistent with the terms of the enabling legislation and the MOU/Framework, signed between ICHSA &amp; DHH, 2) is consistent with the approved ICHSA strategic plan and is fiscally responsive, and 3) avoids  unacceptable risk and situations. </w:t>
      </w:r>
    </w:p>
    <w:p w:rsidR="007E2791" w:rsidRDefault="007E2791" w:rsidP="007E2791">
      <w:pPr>
        <w:numPr>
          <w:ilvl w:val="1"/>
          <w:numId w:val="1"/>
        </w:numPr>
        <w:spacing w:after="0" w:line="240" w:lineRule="auto"/>
        <w:rPr>
          <w:rFonts w:ascii="Times New Roman" w:hAnsi="Times New Roman" w:cs="Times New Roman"/>
          <w:sz w:val="24"/>
          <w:szCs w:val="24"/>
        </w:rPr>
      </w:pPr>
      <w:r w:rsidRPr="007E2791">
        <w:rPr>
          <w:rFonts w:ascii="Times New Roman" w:hAnsi="Times New Roman" w:cs="Times New Roman"/>
          <w:sz w:val="24"/>
          <w:szCs w:val="24"/>
        </w:rPr>
        <w:t>Governance Style</w:t>
      </w:r>
    </w:p>
    <w:p w:rsidR="003B10B8" w:rsidRDefault="003B10B8" w:rsidP="003B10B8">
      <w:pPr>
        <w:spacing w:after="0" w:line="240" w:lineRule="auto"/>
        <w:rPr>
          <w:rFonts w:ascii="Times New Roman" w:hAnsi="Times New Roman" w:cs="Times New Roman"/>
          <w:sz w:val="24"/>
          <w:szCs w:val="24"/>
        </w:rPr>
      </w:pPr>
    </w:p>
    <w:p w:rsidR="003B10B8" w:rsidRDefault="003B10B8" w:rsidP="003B10B8">
      <w:pPr>
        <w:spacing w:after="0" w:line="240" w:lineRule="auto"/>
        <w:ind w:left="1080"/>
        <w:rPr>
          <w:rFonts w:ascii="Times New Roman" w:eastAsia="Times New Roman" w:hAnsi="Times New Roman" w:cs="Times New Roman"/>
          <w:i/>
          <w:iCs/>
          <w:szCs w:val="24"/>
        </w:rPr>
      </w:pPr>
      <w:r w:rsidRPr="00AF0D0B">
        <w:rPr>
          <w:rFonts w:ascii="Times New Roman" w:eastAsia="Times New Roman" w:hAnsi="Times New Roman" w:cs="Times New Roman"/>
          <w:i/>
          <w:iCs/>
          <w:szCs w:val="24"/>
        </w:rPr>
        <w:t>The board will govern with an emphasis on 1) outward vision rather than internal preoccupation; 2) encouragement of diversity in viewpoints, 3) strategic leadership rather than administrative detail, 4) clear distinction of board and executive director roles, 5) collective rather than individual decisions, 6) future rather than past or present; and 7) proactively rather than reactively.</w:t>
      </w:r>
    </w:p>
    <w:p w:rsidR="003B10B8" w:rsidRDefault="003B10B8" w:rsidP="003B10B8">
      <w:pPr>
        <w:spacing w:after="0" w:line="240" w:lineRule="auto"/>
        <w:ind w:left="1080"/>
        <w:rPr>
          <w:rFonts w:ascii="Times New Roman" w:eastAsia="Times New Roman" w:hAnsi="Times New Roman" w:cs="Times New Roman"/>
          <w:i/>
          <w:iCs/>
          <w:szCs w:val="24"/>
        </w:rPr>
      </w:pPr>
    </w:p>
    <w:p w:rsidR="00A0223E" w:rsidRPr="003B10B8" w:rsidRDefault="00A0223E" w:rsidP="00A0223E">
      <w:pPr>
        <w:ind w:left="108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David Palay moved that the Board waive a reading of</w:t>
      </w:r>
      <w:r w:rsidR="00E56CBD">
        <w:rPr>
          <w:rFonts w:ascii="Times New Roman" w:eastAsia="Times New Roman" w:hAnsi="Times New Roman" w:cs="Times New Roman"/>
          <w:iCs/>
          <w:sz w:val="24"/>
          <w:szCs w:val="24"/>
        </w:rPr>
        <w:t xml:space="preserve"> the </w:t>
      </w:r>
      <w:r>
        <w:rPr>
          <w:rFonts w:ascii="Times New Roman" w:eastAsia="Times New Roman" w:hAnsi="Times New Roman" w:cs="Times New Roman"/>
          <w:iCs/>
          <w:sz w:val="24"/>
          <w:szCs w:val="24"/>
        </w:rPr>
        <w:t>policy statement</w:t>
      </w:r>
      <w:r w:rsidR="00E56CBD">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w:t>
      </w:r>
      <w:r w:rsidR="00484926">
        <w:rPr>
          <w:rFonts w:ascii="Times New Roman" w:eastAsia="Times New Roman" w:hAnsi="Times New Roman" w:cs="Times New Roman"/>
          <w:iCs/>
          <w:sz w:val="24"/>
          <w:szCs w:val="24"/>
        </w:rPr>
        <w:t xml:space="preserve">“Global Government Commitment” and “Governance Style” </w:t>
      </w:r>
      <w:r>
        <w:rPr>
          <w:rFonts w:ascii="Times New Roman" w:eastAsia="Times New Roman" w:hAnsi="Times New Roman" w:cs="Times New Roman"/>
          <w:iCs/>
          <w:sz w:val="24"/>
          <w:szCs w:val="24"/>
        </w:rPr>
        <w:t>and note there are no changes needed at this time.  Patti Farris seconded the motion and the motion was passed unanimously.</w:t>
      </w:r>
    </w:p>
    <w:p w:rsidR="003B10B8" w:rsidRDefault="003B10B8" w:rsidP="003B10B8">
      <w:pPr>
        <w:spacing w:after="0" w:line="240" w:lineRule="auto"/>
        <w:ind w:left="1080"/>
        <w:rPr>
          <w:rFonts w:ascii="Times New Roman" w:eastAsia="Times New Roman" w:hAnsi="Times New Roman" w:cs="Times New Roman"/>
          <w:iCs/>
          <w:szCs w:val="24"/>
        </w:rPr>
      </w:pPr>
    </w:p>
    <w:p w:rsidR="00E56CBD" w:rsidRDefault="00E56CBD" w:rsidP="003B10B8">
      <w:pPr>
        <w:spacing w:after="0" w:line="240" w:lineRule="auto"/>
        <w:ind w:left="1080"/>
        <w:rPr>
          <w:rFonts w:ascii="Times New Roman" w:eastAsia="Times New Roman" w:hAnsi="Times New Roman" w:cs="Times New Roman"/>
          <w:iCs/>
          <w:szCs w:val="24"/>
        </w:rPr>
      </w:pPr>
    </w:p>
    <w:p w:rsidR="00E56CBD" w:rsidRDefault="00E56CBD" w:rsidP="003B10B8">
      <w:pPr>
        <w:spacing w:after="0" w:line="240" w:lineRule="auto"/>
        <w:ind w:left="1080"/>
        <w:rPr>
          <w:rFonts w:ascii="Times New Roman" w:eastAsia="Times New Roman" w:hAnsi="Times New Roman" w:cs="Times New Roman"/>
          <w:iCs/>
          <w:szCs w:val="24"/>
        </w:rPr>
      </w:pPr>
    </w:p>
    <w:p w:rsidR="00E56CBD" w:rsidRDefault="00E56CBD" w:rsidP="003B10B8">
      <w:pPr>
        <w:spacing w:after="0" w:line="240" w:lineRule="auto"/>
        <w:ind w:left="1080"/>
        <w:rPr>
          <w:rFonts w:ascii="Times New Roman" w:eastAsia="Times New Roman" w:hAnsi="Times New Roman" w:cs="Times New Roman"/>
          <w:iCs/>
          <w:szCs w:val="24"/>
        </w:rPr>
      </w:pPr>
    </w:p>
    <w:p w:rsidR="00E56CBD" w:rsidRDefault="00E56CBD" w:rsidP="003B10B8">
      <w:pPr>
        <w:spacing w:after="0" w:line="240" w:lineRule="auto"/>
        <w:ind w:left="1080"/>
        <w:rPr>
          <w:rFonts w:ascii="Times New Roman" w:eastAsia="Times New Roman" w:hAnsi="Times New Roman" w:cs="Times New Roman"/>
          <w:iCs/>
          <w:szCs w:val="24"/>
        </w:rPr>
      </w:pPr>
    </w:p>
    <w:p w:rsidR="00E56CBD" w:rsidRDefault="00E56CBD" w:rsidP="003B10B8">
      <w:pPr>
        <w:spacing w:after="0" w:line="240" w:lineRule="auto"/>
        <w:ind w:left="1080"/>
        <w:rPr>
          <w:rFonts w:ascii="Times New Roman" w:eastAsia="Times New Roman" w:hAnsi="Times New Roman" w:cs="Times New Roman"/>
          <w:iCs/>
          <w:szCs w:val="24"/>
        </w:rPr>
      </w:pPr>
    </w:p>
    <w:p w:rsidR="003B10B8" w:rsidRPr="003B10B8" w:rsidRDefault="003B10B8" w:rsidP="003B10B8">
      <w:pPr>
        <w:pStyle w:val="ListParagraph"/>
        <w:numPr>
          <w:ilvl w:val="1"/>
          <w:numId w:val="1"/>
        </w:num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Ends Statement</w:t>
      </w:r>
    </w:p>
    <w:p w:rsidR="003B10B8" w:rsidRDefault="003B10B8" w:rsidP="003B10B8">
      <w:pPr>
        <w:spacing w:after="0" w:line="240" w:lineRule="auto"/>
        <w:ind w:left="1080"/>
        <w:rPr>
          <w:rFonts w:ascii="Times New Roman" w:eastAsia="Times New Roman" w:hAnsi="Times New Roman" w:cs="Times New Roman"/>
          <w:iCs/>
          <w:szCs w:val="24"/>
        </w:rPr>
      </w:pPr>
    </w:p>
    <w:p w:rsidR="003B10B8" w:rsidRDefault="003B10B8" w:rsidP="003B10B8">
      <w:pPr>
        <w:spacing w:after="0" w:line="240" w:lineRule="auto"/>
        <w:ind w:left="1080"/>
        <w:rPr>
          <w:rFonts w:ascii="Times New Roman" w:eastAsia="Times New Roman" w:hAnsi="Times New Roman" w:cs="Times New Roman"/>
          <w:iCs/>
          <w:szCs w:val="24"/>
        </w:rPr>
      </w:pPr>
    </w:p>
    <w:p w:rsidR="003B10B8" w:rsidRPr="003B10B8" w:rsidRDefault="003B10B8" w:rsidP="003B10B8">
      <w:pPr>
        <w:ind w:left="1080"/>
        <w:contextualSpacing/>
        <w:rPr>
          <w:rFonts w:ascii="Times New Roman" w:eastAsia="Times New Roman" w:hAnsi="Times New Roman" w:cs="Times New Roman"/>
          <w:sz w:val="24"/>
          <w:szCs w:val="24"/>
        </w:rPr>
      </w:pPr>
      <w:r w:rsidRPr="003B10B8">
        <w:rPr>
          <w:rFonts w:ascii="Times New Roman" w:eastAsia="Times New Roman" w:hAnsi="Times New Roman" w:cs="Times New Roman"/>
          <w:sz w:val="24"/>
          <w:szCs w:val="24"/>
        </w:rPr>
        <w:t>ENDS POLICY:   20__/2__0 Initiatives Prioritized by the Executive Director and Governance Board Based on Current Year’s Needs and Strategic Plan</w:t>
      </w:r>
    </w:p>
    <w:p w:rsidR="003B10B8" w:rsidRPr="007F14C7" w:rsidRDefault="003B10B8" w:rsidP="003B10B8">
      <w:pPr>
        <w:ind w:left="1080"/>
        <w:contextualSpacing/>
        <w:rPr>
          <w:rFonts w:ascii="Times New Roman" w:eastAsia="Times New Roman" w:hAnsi="Times New Roman" w:cs="Times New Roman"/>
          <w:sz w:val="24"/>
          <w:szCs w:val="24"/>
        </w:rPr>
      </w:pPr>
    </w:p>
    <w:p w:rsidR="003B10B8" w:rsidRDefault="003B10B8" w:rsidP="003B10B8">
      <w:pPr>
        <w:ind w:left="1080"/>
        <w:contextualSpacing/>
        <w:rPr>
          <w:rFonts w:ascii="Times New Roman" w:eastAsia="Times New Roman" w:hAnsi="Times New Roman" w:cs="Times New Roman"/>
          <w:sz w:val="24"/>
          <w:szCs w:val="24"/>
        </w:rPr>
      </w:pPr>
      <w:r w:rsidRPr="007F14C7">
        <w:rPr>
          <w:rFonts w:ascii="Times New Roman" w:eastAsia="Times New Roman" w:hAnsi="Times New Roman" w:cs="Times New Roman"/>
          <w:sz w:val="24"/>
          <w:szCs w:val="24"/>
        </w:rPr>
        <w:t xml:space="preserve">The </w:t>
      </w:r>
      <w:r w:rsidR="007F14C7">
        <w:rPr>
          <w:rFonts w:ascii="Times New Roman" w:eastAsia="Times New Roman" w:hAnsi="Times New Roman" w:cs="Times New Roman"/>
          <w:sz w:val="24"/>
          <w:szCs w:val="24"/>
        </w:rPr>
        <w:t xml:space="preserve">Ends statement in the policy manual </w:t>
      </w:r>
      <w:r w:rsidR="00A0223E">
        <w:rPr>
          <w:rFonts w:ascii="Times New Roman" w:eastAsia="Times New Roman" w:hAnsi="Times New Roman" w:cs="Times New Roman"/>
          <w:sz w:val="24"/>
          <w:szCs w:val="24"/>
        </w:rPr>
        <w:t xml:space="preserve">reads more like operational objectives rather than ends statements.  Chris </w:t>
      </w:r>
      <w:r w:rsidR="00EE63BF">
        <w:rPr>
          <w:rFonts w:ascii="Times New Roman" w:eastAsia="Times New Roman" w:hAnsi="Times New Roman" w:cs="Times New Roman"/>
          <w:sz w:val="24"/>
          <w:szCs w:val="24"/>
        </w:rPr>
        <w:t xml:space="preserve">Stewart </w:t>
      </w:r>
      <w:r w:rsidR="00A0223E">
        <w:rPr>
          <w:rFonts w:ascii="Times New Roman" w:eastAsia="Times New Roman" w:hAnsi="Times New Roman" w:cs="Times New Roman"/>
          <w:sz w:val="24"/>
          <w:szCs w:val="24"/>
        </w:rPr>
        <w:t xml:space="preserve">moved that the Board adopt these objectives to be used in developing an ends/vision statement to be developed by an appointed committee and submitted to the Board.  Patti Farris seconded the motion and the motion was adopted unanimously.  </w:t>
      </w:r>
    </w:p>
    <w:p w:rsidR="00A0223E" w:rsidRDefault="00A0223E" w:rsidP="003B10B8">
      <w:pPr>
        <w:ind w:left="1080"/>
        <w:contextualSpacing/>
        <w:rPr>
          <w:rFonts w:ascii="Times New Roman" w:eastAsia="Times New Roman" w:hAnsi="Times New Roman" w:cs="Times New Roman"/>
          <w:sz w:val="24"/>
          <w:szCs w:val="24"/>
        </w:rPr>
      </w:pPr>
    </w:p>
    <w:p w:rsidR="00A0223E" w:rsidRDefault="00A0223E" w:rsidP="003B10B8">
      <w:pPr>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 Hebert appointed the committee </w:t>
      </w:r>
      <w:r w:rsidR="00927493">
        <w:rPr>
          <w:rFonts w:ascii="Times New Roman" w:eastAsia="Times New Roman" w:hAnsi="Times New Roman" w:cs="Times New Roman"/>
          <w:sz w:val="24"/>
          <w:szCs w:val="24"/>
        </w:rPr>
        <w:t xml:space="preserve">to be named the Strategic Planning Committee to develop a rough draft of the instruments needed in terms of vision, mission, strategic planning, </w:t>
      </w:r>
      <w:proofErr w:type="gramStart"/>
      <w:r w:rsidR="00927493">
        <w:rPr>
          <w:rFonts w:ascii="Times New Roman" w:eastAsia="Times New Roman" w:hAnsi="Times New Roman" w:cs="Times New Roman"/>
          <w:sz w:val="24"/>
          <w:szCs w:val="24"/>
        </w:rPr>
        <w:t>ends</w:t>
      </w:r>
      <w:proofErr w:type="gramEnd"/>
      <w:r w:rsidR="00927493">
        <w:rPr>
          <w:rFonts w:ascii="Times New Roman" w:eastAsia="Times New Roman" w:hAnsi="Times New Roman" w:cs="Times New Roman"/>
          <w:sz w:val="24"/>
          <w:szCs w:val="24"/>
        </w:rPr>
        <w:t xml:space="preserve"> statement.  The committee named was David Palay, Chair, Sandy Gay and Doug Hebert.  Susan Dupont moved that the Board approve the committee </w:t>
      </w:r>
      <w:proofErr w:type="gramStart"/>
      <w:r w:rsidR="00927493">
        <w:rPr>
          <w:rFonts w:ascii="Times New Roman" w:eastAsia="Times New Roman" w:hAnsi="Times New Roman" w:cs="Times New Roman"/>
          <w:sz w:val="24"/>
          <w:szCs w:val="24"/>
        </w:rPr>
        <w:t>appointed,</w:t>
      </w:r>
      <w:proofErr w:type="gramEnd"/>
      <w:r w:rsidR="00927493">
        <w:rPr>
          <w:rFonts w:ascii="Times New Roman" w:eastAsia="Times New Roman" w:hAnsi="Times New Roman" w:cs="Times New Roman"/>
          <w:sz w:val="24"/>
          <w:szCs w:val="24"/>
        </w:rPr>
        <w:t xml:space="preserve"> Chris Stewart seconded the motion which passed unanimously.  The meeting date for this committee was set Tuesday, October 2, 2012, 4:00 PM at the Office of Behavioral Health.  Tanya McGee will make the physical arrangements for the meeting and Rusty Semon will advise the committee.</w:t>
      </w:r>
    </w:p>
    <w:p w:rsidR="00927493" w:rsidRDefault="00927493" w:rsidP="003B10B8">
      <w:pPr>
        <w:ind w:left="1080"/>
        <w:contextualSpacing/>
        <w:rPr>
          <w:rFonts w:ascii="Times New Roman" w:eastAsia="Times New Roman" w:hAnsi="Times New Roman" w:cs="Times New Roman"/>
          <w:sz w:val="24"/>
          <w:szCs w:val="24"/>
        </w:rPr>
      </w:pPr>
    </w:p>
    <w:p w:rsidR="00927493" w:rsidRDefault="00927493" w:rsidP="009274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OTHER BUSINESS</w:t>
      </w:r>
    </w:p>
    <w:p w:rsidR="00927493" w:rsidRDefault="00927493" w:rsidP="00927493">
      <w:pPr>
        <w:spacing w:after="0"/>
        <w:rPr>
          <w:rFonts w:ascii="Times New Roman" w:hAnsi="Times New Roman" w:cs="Times New Roman"/>
          <w:sz w:val="24"/>
          <w:szCs w:val="24"/>
        </w:rPr>
      </w:pPr>
    </w:p>
    <w:p w:rsidR="00927493" w:rsidRDefault="00927493" w:rsidP="00927493">
      <w:pPr>
        <w:spacing w:after="0"/>
        <w:ind w:left="720"/>
        <w:rPr>
          <w:rFonts w:ascii="Times New Roman" w:hAnsi="Times New Roman" w:cs="Times New Roman"/>
          <w:sz w:val="24"/>
          <w:szCs w:val="24"/>
        </w:rPr>
      </w:pPr>
      <w:r>
        <w:rPr>
          <w:rFonts w:ascii="Times New Roman" w:hAnsi="Times New Roman" w:cs="Times New Roman"/>
          <w:sz w:val="24"/>
          <w:szCs w:val="24"/>
        </w:rPr>
        <w:t xml:space="preserve">Tanya McGee reported that Connie Mead, </w:t>
      </w:r>
      <w:r w:rsidR="00AC1E10">
        <w:rPr>
          <w:rFonts w:ascii="Times New Roman" w:hAnsi="Times New Roman" w:cs="Times New Roman"/>
          <w:sz w:val="24"/>
          <w:szCs w:val="24"/>
        </w:rPr>
        <w:t xml:space="preserve">Regional Administrator </w:t>
      </w:r>
      <w:r>
        <w:rPr>
          <w:rFonts w:ascii="Times New Roman" w:hAnsi="Times New Roman" w:cs="Times New Roman"/>
          <w:sz w:val="24"/>
          <w:szCs w:val="24"/>
        </w:rPr>
        <w:t xml:space="preserve">of </w:t>
      </w:r>
      <w:r w:rsidR="00AC1E10">
        <w:rPr>
          <w:rFonts w:ascii="Times New Roman" w:hAnsi="Times New Roman" w:cs="Times New Roman"/>
          <w:sz w:val="24"/>
          <w:szCs w:val="24"/>
        </w:rPr>
        <w:t xml:space="preserve">Region V OCDD retired </w:t>
      </w:r>
      <w:r>
        <w:rPr>
          <w:rFonts w:ascii="Times New Roman" w:hAnsi="Times New Roman" w:cs="Times New Roman"/>
          <w:sz w:val="24"/>
          <w:szCs w:val="24"/>
        </w:rPr>
        <w:t xml:space="preserve">and a new </w:t>
      </w:r>
      <w:r w:rsidR="00AC1E10">
        <w:rPr>
          <w:rFonts w:ascii="Times New Roman" w:hAnsi="Times New Roman" w:cs="Times New Roman"/>
          <w:sz w:val="24"/>
          <w:szCs w:val="24"/>
        </w:rPr>
        <w:t xml:space="preserve">manager </w:t>
      </w:r>
      <w:r>
        <w:rPr>
          <w:rFonts w:ascii="Times New Roman" w:hAnsi="Times New Roman" w:cs="Times New Roman"/>
          <w:sz w:val="24"/>
          <w:szCs w:val="24"/>
        </w:rPr>
        <w:t>will be named.</w:t>
      </w:r>
      <w:r w:rsidR="00AC1E10">
        <w:rPr>
          <w:rFonts w:ascii="Times New Roman" w:hAnsi="Times New Roman" w:cs="Times New Roman"/>
          <w:sz w:val="24"/>
          <w:szCs w:val="24"/>
        </w:rPr>
        <w:t xml:space="preserve"> James Lewis is the Interim Regional Administrator</w:t>
      </w:r>
    </w:p>
    <w:p w:rsidR="00E56CBD" w:rsidRDefault="00E56CBD" w:rsidP="00927493">
      <w:pPr>
        <w:spacing w:after="0"/>
        <w:ind w:left="720"/>
        <w:rPr>
          <w:rFonts w:ascii="Times New Roman" w:hAnsi="Times New Roman" w:cs="Times New Roman"/>
          <w:sz w:val="24"/>
          <w:szCs w:val="24"/>
        </w:rPr>
      </w:pPr>
    </w:p>
    <w:p w:rsidR="00490949" w:rsidRDefault="00E56CBD" w:rsidP="00E56CBD">
      <w:pPr>
        <w:spacing w:after="0"/>
        <w:ind w:left="720"/>
        <w:rPr>
          <w:rFonts w:ascii="Times New Roman" w:hAnsi="Times New Roman" w:cs="Times New Roman"/>
          <w:sz w:val="24"/>
          <w:szCs w:val="24"/>
        </w:rPr>
      </w:pPr>
      <w:r>
        <w:rPr>
          <w:rFonts w:ascii="Times New Roman" w:hAnsi="Times New Roman" w:cs="Times New Roman"/>
          <w:sz w:val="24"/>
          <w:szCs w:val="24"/>
        </w:rPr>
        <w:t>Rusty Semon reminded the Board of the work plan and check list he previously distributed to assist in moving through Phase 2.</w:t>
      </w:r>
    </w:p>
    <w:p w:rsidR="00E56CBD" w:rsidRDefault="00E56CBD" w:rsidP="00E56CBD">
      <w:pPr>
        <w:spacing w:after="0"/>
        <w:ind w:left="720"/>
        <w:rPr>
          <w:rFonts w:ascii="Times New Roman" w:hAnsi="Times New Roman" w:cs="Times New Roman"/>
          <w:sz w:val="24"/>
          <w:szCs w:val="24"/>
        </w:rPr>
      </w:pPr>
    </w:p>
    <w:p w:rsidR="00E56CBD" w:rsidRDefault="00E56CBD" w:rsidP="00E56CBD">
      <w:pPr>
        <w:spacing w:after="0"/>
        <w:ind w:left="720"/>
        <w:rPr>
          <w:rFonts w:ascii="Times New Roman" w:hAnsi="Times New Roman" w:cs="Times New Roman"/>
          <w:sz w:val="24"/>
          <w:szCs w:val="24"/>
        </w:rPr>
      </w:pPr>
      <w:r>
        <w:rPr>
          <w:rFonts w:ascii="Times New Roman" w:hAnsi="Times New Roman" w:cs="Times New Roman"/>
          <w:sz w:val="24"/>
          <w:szCs w:val="24"/>
        </w:rPr>
        <w:t>Rusty also reminded the Board of the survey he sent to get some idea of where the individual board members are in this process.  After discussion, he agreed to contact David Palay and Susan Dupont by telephone so they can fully respond to his questions.</w:t>
      </w:r>
    </w:p>
    <w:p w:rsidR="00E56CBD" w:rsidRDefault="00E56CBD" w:rsidP="00E56CBD">
      <w:pPr>
        <w:spacing w:after="0"/>
        <w:ind w:left="720"/>
        <w:rPr>
          <w:rFonts w:ascii="Times New Roman" w:hAnsi="Times New Roman" w:cs="Times New Roman"/>
          <w:sz w:val="24"/>
          <w:szCs w:val="24"/>
        </w:rPr>
      </w:pPr>
    </w:p>
    <w:p w:rsidR="006E163B" w:rsidRDefault="006E163B" w:rsidP="006E163B">
      <w:pPr>
        <w:pStyle w:val="ListParagraph"/>
        <w:spacing w:after="0" w:line="240" w:lineRule="auto"/>
        <w:ind w:left="1080"/>
        <w:rPr>
          <w:rFonts w:ascii="Times New Roman" w:hAnsi="Times New Roman" w:cs="Times New Roman"/>
          <w:sz w:val="24"/>
          <w:szCs w:val="24"/>
        </w:rPr>
      </w:pPr>
    </w:p>
    <w:p w:rsidR="00484926" w:rsidRPr="00CF23E0" w:rsidRDefault="00484926" w:rsidP="006E163B">
      <w:pPr>
        <w:pStyle w:val="ListParagraph"/>
        <w:spacing w:after="0" w:line="240" w:lineRule="auto"/>
        <w:ind w:left="1080"/>
        <w:rPr>
          <w:rFonts w:ascii="Times New Roman" w:hAnsi="Times New Roman" w:cs="Times New Roman"/>
          <w:sz w:val="24"/>
          <w:szCs w:val="24"/>
        </w:rPr>
      </w:pPr>
    </w:p>
    <w:p w:rsidR="002040DC" w:rsidRDefault="002040DC" w:rsidP="002040DC">
      <w:pPr>
        <w:pStyle w:val="ListParagraph"/>
        <w:numPr>
          <w:ilvl w:val="0"/>
          <w:numId w:val="1"/>
        </w:numPr>
        <w:spacing w:after="0"/>
        <w:rPr>
          <w:rFonts w:ascii="Times New Roman" w:hAnsi="Times New Roman" w:cs="Times New Roman"/>
          <w:sz w:val="24"/>
          <w:szCs w:val="24"/>
        </w:rPr>
      </w:pPr>
      <w:r w:rsidRPr="00B06EDF">
        <w:rPr>
          <w:rFonts w:ascii="Times New Roman" w:hAnsi="Times New Roman" w:cs="Times New Roman"/>
          <w:sz w:val="24"/>
          <w:szCs w:val="24"/>
        </w:rPr>
        <w:lastRenderedPageBreak/>
        <w:t>Agenda</w:t>
      </w:r>
      <w:r w:rsidR="00AC1E10">
        <w:rPr>
          <w:rFonts w:ascii="Times New Roman" w:hAnsi="Times New Roman" w:cs="Times New Roman"/>
          <w:sz w:val="24"/>
          <w:szCs w:val="24"/>
        </w:rPr>
        <w:t xml:space="preserve"> for next meeting</w:t>
      </w:r>
    </w:p>
    <w:p w:rsidR="006E163B" w:rsidRDefault="006E163B" w:rsidP="006E163B">
      <w:pPr>
        <w:spacing w:after="0"/>
        <w:rPr>
          <w:rFonts w:ascii="Times New Roman" w:hAnsi="Times New Roman" w:cs="Times New Roman"/>
          <w:sz w:val="24"/>
          <w:szCs w:val="24"/>
        </w:rPr>
      </w:pPr>
    </w:p>
    <w:p w:rsidR="006E163B" w:rsidRDefault="006E163B" w:rsidP="006E163B">
      <w:pPr>
        <w:spacing w:after="0"/>
        <w:ind w:left="720"/>
        <w:rPr>
          <w:rFonts w:ascii="Times New Roman" w:hAnsi="Times New Roman" w:cs="Times New Roman"/>
          <w:sz w:val="24"/>
          <w:szCs w:val="24"/>
        </w:rPr>
      </w:pPr>
      <w:r>
        <w:rPr>
          <w:rFonts w:ascii="Times New Roman" w:hAnsi="Times New Roman" w:cs="Times New Roman"/>
          <w:sz w:val="24"/>
          <w:szCs w:val="24"/>
        </w:rPr>
        <w:t>David Palay suggested that the agenda include an opportunity to bring up new business that would be handled at the next meeting.  In the discussion, it was agreed that the agenda will always include</w:t>
      </w:r>
      <w:r w:rsidR="00484926">
        <w:rPr>
          <w:rFonts w:ascii="Times New Roman" w:hAnsi="Times New Roman" w:cs="Times New Roman"/>
          <w:sz w:val="24"/>
          <w:szCs w:val="24"/>
        </w:rPr>
        <w:t xml:space="preserve"> old business:  </w:t>
      </w:r>
      <w:r>
        <w:rPr>
          <w:rFonts w:ascii="Times New Roman" w:hAnsi="Times New Roman" w:cs="Times New Roman"/>
          <w:sz w:val="24"/>
          <w:szCs w:val="24"/>
        </w:rPr>
        <w:t>a report from the Executive Director which would include a financial report, a review of policy statements called for in the policy governance manual, any issues that have previously been raised, an “other” item to bring up issues and activities of the month that were not named in the agenda, and a “new business” section to introduce new issues.</w:t>
      </w:r>
    </w:p>
    <w:p w:rsidR="00A17132" w:rsidRDefault="00A17132" w:rsidP="006E163B">
      <w:pPr>
        <w:spacing w:after="0"/>
        <w:ind w:left="720"/>
        <w:rPr>
          <w:rFonts w:ascii="Times New Roman" w:hAnsi="Times New Roman" w:cs="Times New Roman"/>
          <w:sz w:val="24"/>
          <w:szCs w:val="24"/>
        </w:rPr>
      </w:pP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Agenda for October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t>Old Business</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Report from Strategic Planning committee</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Report from Executive Director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Evaluation of Executive Director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Review of policy statements</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Treatment of Staff</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Linkage</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Unity of Control</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Accountability of the Executive Director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Delegation to the Executive Director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t>New business</w:t>
      </w:r>
    </w:p>
    <w:p w:rsidR="00A17132" w:rsidRDefault="00A17132" w:rsidP="006E163B">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7132" w:rsidRDefault="00A17132" w:rsidP="006E16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NEXT MEETING</w:t>
      </w:r>
    </w:p>
    <w:p w:rsidR="006E163B" w:rsidRPr="00B06EDF" w:rsidRDefault="00A17132" w:rsidP="00A17132">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O</w:t>
      </w:r>
      <w:r w:rsidR="006E163B" w:rsidRPr="00B06EDF">
        <w:rPr>
          <w:rFonts w:ascii="Times New Roman" w:hAnsi="Times New Roman" w:cs="Times New Roman"/>
          <w:sz w:val="24"/>
          <w:szCs w:val="24"/>
        </w:rPr>
        <w:t>ctobe</w:t>
      </w:r>
      <w:r>
        <w:rPr>
          <w:rFonts w:ascii="Times New Roman" w:hAnsi="Times New Roman" w:cs="Times New Roman"/>
          <w:sz w:val="24"/>
          <w:szCs w:val="24"/>
        </w:rPr>
        <w:t>r 16, 5:30, Office of Behavioral Health</w:t>
      </w:r>
    </w:p>
    <w:p w:rsidR="00C47E53" w:rsidRPr="00B06EDF" w:rsidRDefault="002040DC" w:rsidP="00C47E53">
      <w:pPr>
        <w:spacing w:after="0" w:line="240" w:lineRule="auto"/>
        <w:ind w:left="720"/>
        <w:rPr>
          <w:rFonts w:ascii="Times New Roman" w:hAnsi="Times New Roman" w:cs="Times New Roman"/>
          <w:sz w:val="24"/>
          <w:szCs w:val="24"/>
        </w:rPr>
      </w:pPr>
      <w:r w:rsidRPr="00B06EDF">
        <w:rPr>
          <w:rFonts w:ascii="Times New Roman" w:hAnsi="Times New Roman" w:cs="Times New Roman"/>
          <w:sz w:val="24"/>
          <w:szCs w:val="24"/>
        </w:rPr>
        <w:tab/>
      </w:r>
      <w:r w:rsidRPr="00B06EDF">
        <w:rPr>
          <w:rFonts w:ascii="Times New Roman" w:hAnsi="Times New Roman" w:cs="Times New Roman"/>
          <w:sz w:val="24"/>
          <w:szCs w:val="24"/>
        </w:rPr>
        <w:tab/>
      </w:r>
      <w:r w:rsidRPr="00B06EDF">
        <w:rPr>
          <w:rFonts w:ascii="Times New Roman" w:hAnsi="Times New Roman" w:cs="Times New Roman"/>
          <w:sz w:val="24"/>
          <w:szCs w:val="24"/>
        </w:rPr>
        <w:tab/>
      </w:r>
      <w:r w:rsidRPr="00B06EDF">
        <w:rPr>
          <w:rFonts w:ascii="Times New Roman" w:hAnsi="Times New Roman" w:cs="Times New Roman"/>
          <w:sz w:val="24"/>
          <w:szCs w:val="24"/>
        </w:rPr>
        <w:tab/>
      </w:r>
    </w:p>
    <w:p w:rsidR="00C47E53" w:rsidRPr="00B06EDF" w:rsidRDefault="00A72675" w:rsidP="00C47E53">
      <w:pPr>
        <w:pStyle w:val="ListParagraph"/>
        <w:numPr>
          <w:ilvl w:val="0"/>
          <w:numId w:val="1"/>
        </w:numPr>
        <w:spacing w:after="0" w:line="240" w:lineRule="auto"/>
        <w:rPr>
          <w:rFonts w:ascii="Times New Roman" w:hAnsi="Times New Roman" w:cs="Times New Roman"/>
          <w:sz w:val="24"/>
          <w:szCs w:val="24"/>
        </w:rPr>
      </w:pPr>
      <w:r w:rsidRPr="00B06EDF">
        <w:rPr>
          <w:rFonts w:ascii="Times New Roman" w:hAnsi="Times New Roman" w:cs="Times New Roman"/>
          <w:sz w:val="24"/>
          <w:szCs w:val="24"/>
        </w:rPr>
        <w:t>ADJOURN</w:t>
      </w:r>
    </w:p>
    <w:p w:rsidR="002040DC" w:rsidRPr="00B06EDF" w:rsidRDefault="002040DC" w:rsidP="002040DC">
      <w:pPr>
        <w:spacing w:after="0" w:line="240" w:lineRule="auto"/>
        <w:rPr>
          <w:rFonts w:ascii="Times New Roman" w:hAnsi="Times New Roman" w:cs="Times New Roman"/>
          <w:sz w:val="24"/>
          <w:szCs w:val="24"/>
        </w:rPr>
      </w:pPr>
    </w:p>
    <w:p w:rsidR="002040DC" w:rsidRPr="00B06EDF" w:rsidRDefault="002040DC" w:rsidP="002040DC">
      <w:pPr>
        <w:spacing w:after="0" w:line="240" w:lineRule="auto"/>
        <w:ind w:left="720"/>
        <w:rPr>
          <w:rFonts w:ascii="Times New Roman" w:hAnsi="Times New Roman" w:cs="Times New Roman"/>
          <w:sz w:val="24"/>
          <w:szCs w:val="24"/>
        </w:rPr>
      </w:pPr>
      <w:r w:rsidRPr="00B06EDF">
        <w:rPr>
          <w:rFonts w:ascii="Times New Roman" w:hAnsi="Times New Roman" w:cs="Times New Roman"/>
          <w:sz w:val="24"/>
          <w:szCs w:val="24"/>
        </w:rPr>
        <w:t>Christina Mehal moved that the meeting be adjourned.  Chris Stewart seconded the motion which passed unanimously.</w:t>
      </w:r>
    </w:p>
    <w:p w:rsidR="007169C3" w:rsidRPr="00B06EDF" w:rsidRDefault="007169C3" w:rsidP="006D7542">
      <w:pPr>
        <w:spacing w:after="0" w:line="240" w:lineRule="auto"/>
        <w:rPr>
          <w:rFonts w:ascii="Times New Roman" w:hAnsi="Times New Roman" w:cs="Times New Roman"/>
          <w:sz w:val="24"/>
          <w:szCs w:val="24"/>
        </w:rPr>
      </w:pPr>
    </w:p>
    <w:p w:rsidR="002040DC" w:rsidRPr="00B06EDF" w:rsidRDefault="002040DC" w:rsidP="006D7542">
      <w:pPr>
        <w:spacing w:after="0" w:line="240" w:lineRule="auto"/>
        <w:rPr>
          <w:rFonts w:ascii="Times New Roman" w:hAnsi="Times New Roman" w:cs="Times New Roman"/>
          <w:sz w:val="24"/>
          <w:szCs w:val="24"/>
        </w:rPr>
      </w:pPr>
    </w:p>
    <w:p w:rsidR="007169C3" w:rsidRPr="00B06EDF" w:rsidRDefault="007169C3" w:rsidP="00D25DFB">
      <w:pPr>
        <w:spacing w:after="0" w:line="240" w:lineRule="auto"/>
        <w:ind w:left="720"/>
        <w:rPr>
          <w:rFonts w:ascii="Times New Roman" w:hAnsi="Times New Roman" w:cs="Times New Roman"/>
          <w:sz w:val="24"/>
          <w:szCs w:val="24"/>
        </w:rPr>
      </w:pPr>
    </w:p>
    <w:sectPr w:rsidR="007169C3" w:rsidRPr="00B06EDF" w:rsidSect="00F35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48" w:rsidRDefault="00CB4348" w:rsidP="002F509B">
      <w:pPr>
        <w:spacing w:after="0" w:line="240" w:lineRule="auto"/>
      </w:pPr>
      <w:r>
        <w:separator/>
      </w:r>
    </w:p>
  </w:endnote>
  <w:endnote w:type="continuationSeparator" w:id="0">
    <w:p w:rsidR="00CB4348" w:rsidRDefault="00CB4348" w:rsidP="002F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48" w:rsidRDefault="00CB4348" w:rsidP="002F509B">
      <w:pPr>
        <w:spacing w:after="0" w:line="240" w:lineRule="auto"/>
      </w:pPr>
      <w:r>
        <w:separator/>
      </w:r>
    </w:p>
  </w:footnote>
  <w:footnote w:type="continuationSeparator" w:id="0">
    <w:p w:rsidR="00CB4348" w:rsidRDefault="00CB4348" w:rsidP="002F5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A03"/>
    <w:multiLevelType w:val="hybridMultilevel"/>
    <w:tmpl w:val="0A78F91E"/>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7DC9"/>
    <w:multiLevelType w:val="hybridMultilevel"/>
    <w:tmpl w:val="C1186B10"/>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17AE"/>
    <w:multiLevelType w:val="hybridMultilevel"/>
    <w:tmpl w:val="D3C279A6"/>
    <w:lvl w:ilvl="0" w:tplc="D84ECB46">
      <w:start w:val="1"/>
      <w:numFmt w:val="upperRoman"/>
      <w:lvlText w:val="%1."/>
      <w:lvlJc w:val="left"/>
      <w:pPr>
        <w:tabs>
          <w:tab w:val="num" w:pos="720"/>
        </w:tabs>
        <w:ind w:left="720" w:hanging="720"/>
      </w:pPr>
    </w:lvl>
    <w:lvl w:ilvl="1" w:tplc="0409000F">
      <w:start w:val="1"/>
      <w:numFmt w:val="decimal"/>
      <w:lvlText w:val="%2."/>
      <w:lvlJc w:val="left"/>
      <w:pPr>
        <w:tabs>
          <w:tab w:val="num" w:pos="1080"/>
        </w:tabs>
        <w:ind w:left="1080" w:hanging="360"/>
      </w:pPr>
      <w:rPr>
        <w:rFonts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0D231C"/>
    <w:multiLevelType w:val="hybridMultilevel"/>
    <w:tmpl w:val="2DB8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1A14AA"/>
    <w:multiLevelType w:val="hybridMultilevel"/>
    <w:tmpl w:val="CCC09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FB798F"/>
    <w:multiLevelType w:val="hybridMultilevel"/>
    <w:tmpl w:val="6CCC379C"/>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32332"/>
    <w:multiLevelType w:val="hybridMultilevel"/>
    <w:tmpl w:val="F31874B4"/>
    <w:lvl w:ilvl="0" w:tplc="D84ECB4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07F9A"/>
    <w:multiLevelType w:val="hybridMultilevel"/>
    <w:tmpl w:val="19986080"/>
    <w:lvl w:ilvl="0" w:tplc="D84ECB46">
      <w:start w:val="1"/>
      <w:numFmt w:val="upperRoman"/>
      <w:lvlText w:val="%1."/>
      <w:lvlJc w:val="left"/>
      <w:pPr>
        <w:tabs>
          <w:tab w:val="num" w:pos="1440"/>
        </w:tabs>
        <w:ind w:left="144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6F3ED2"/>
    <w:multiLevelType w:val="hybridMultilevel"/>
    <w:tmpl w:val="345ADAE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91B9D"/>
    <w:multiLevelType w:val="hybridMultilevel"/>
    <w:tmpl w:val="33525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F95FAF"/>
    <w:multiLevelType w:val="hybridMultilevel"/>
    <w:tmpl w:val="2DE4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7378A8"/>
    <w:multiLevelType w:val="hybridMultilevel"/>
    <w:tmpl w:val="2F16B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A5482C"/>
    <w:multiLevelType w:val="hybridMultilevel"/>
    <w:tmpl w:val="9698B2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C02E7"/>
    <w:multiLevelType w:val="hybridMultilevel"/>
    <w:tmpl w:val="4DFC27EC"/>
    <w:lvl w:ilvl="0" w:tplc="54BAB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D7043D3"/>
    <w:multiLevelType w:val="hybridMultilevel"/>
    <w:tmpl w:val="835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8B1766"/>
    <w:multiLevelType w:val="hybridMultilevel"/>
    <w:tmpl w:val="D440130E"/>
    <w:lvl w:ilvl="0" w:tplc="BBBA7E3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4"/>
  </w:num>
  <w:num w:numId="4">
    <w:abstractNumId w:val="1"/>
  </w:num>
  <w:num w:numId="5">
    <w:abstractNumId w:val="7"/>
  </w:num>
  <w:num w:numId="6">
    <w:abstractNumId w:val="5"/>
  </w:num>
  <w:num w:numId="7">
    <w:abstractNumId w:val="6"/>
  </w:num>
  <w:num w:numId="8">
    <w:abstractNumId w:val="15"/>
  </w:num>
  <w:num w:numId="9">
    <w:abstractNumId w:val="12"/>
  </w:num>
  <w:num w:numId="10">
    <w:abstractNumId w:val="13"/>
  </w:num>
  <w:num w:numId="11">
    <w:abstractNumId w:val="8"/>
  </w:num>
  <w:num w:numId="12">
    <w:abstractNumId w:val="9"/>
  </w:num>
  <w:num w:numId="13">
    <w:abstractNumId w:val="10"/>
  </w:num>
  <w:num w:numId="14">
    <w:abstractNumId w:val="3"/>
  </w:num>
  <w:num w:numId="15">
    <w:abstractNumId w:val="1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18"/>
    <w:rsid w:val="00000986"/>
    <w:rsid w:val="000030EB"/>
    <w:rsid w:val="000039EE"/>
    <w:rsid w:val="00005EAA"/>
    <w:rsid w:val="000109BB"/>
    <w:rsid w:val="00016609"/>
    <w:rsid w:val="00016B5E"/>
    <w:rsid w:val="000312E2"/>
    <w:rsid w:val="00031E6A"/>
    <w:rsid w:val="00032BBA"/>
    <w:rsid w:val="000337E3"/>
    <w:rsid w:val="00035769"/>
    <w:rsid w:val="00040293"/>
    <w:rsid w:val="000430D1"/>
    <w:rsid w:val="00044269"/>
    <w:rsid w:val="000457D2"/>
    <w:rsid w:val="00046EA0"/>
    <w:rsid w:val="00050522"/>
    <w:rsid w:val="00051A94"/>
    <w:rsid w:val="0005277B"/>
    <w:rsid w:val="00055E1C"/>
    <w:rsid w:val="00065A06"/>
    <w:rsid w:val="00066913"/>
    <w:rsid w:val="00077040"/>
    <w:rsid w:val="00080C5F"/>
    <w:rsid w:val="00083D32"/>
    <w:rsid w:val="000910E3"/>
    <w:rsid w:val="00091735"/>
    <w:rsid w:val="000928D3"/>
    <w:rsid w:val="00094728"/>
    <w:rsid w:val="00096FD3"/>
    <w:rsid w:val="000A1AF4"/>
    <w:rsid w:val="000B0300"/>
    <w:rsid w:val="000B1015"/>
    <w:rsid w:val="000B22B6"/>
    <w:rsid w:val="000B5A8E"/>
    <w:rsid w:val="000B75B3"/>
    <w:rsid w:val="000B7835"/>
    <w:rsid w:val="000C0E97"/>
    <w:rsid w:val="000C3AE7"/>
    <w:rsid w:val="000C4485"/>
    <w:rsid w:val="000C5AAA"/>
    <w:rsid w:val="000D2BE7"/>
    <w:rsid w:val="000D3984"/>
    <w:rsid w:val="000D44DB"/>
    <w:rsid w:val="000E03D3"/>
    <w:rsid w:val="000E4D44"/>
    <w:rsid w:val="000E5A1B"/>
    <w:rsid w:val="000F0D37"/>
    <w:rsid w:val="000F10CF"/>
    <w:rsid w:val="000F1589"/>
    <w:rsid w:val="000F3037"/>
    <w:rsid w:val="000F355D"/>
    <w:rsid w:val="000F3C1D"/>
    <w:rsid w:val="000F6188"/>
    <w:rsid w:val="000F78D2"/>
    <w:rsid w:val="000F79FD"/>
    <w:rsid w:val="000F7E5C"/>
    <w:rsid w:val="00102049"/>
    <w:rsid w:val="00103170"/>
    <w:rsid w:val="0010380C"/>
    <w:rsid w:val="00105798"/>
    <w:rsid w:val="00112496"/>
    <w:rsid w:val="00113BF9"/>
    <w:rsid w:val="00113E9B"/>
    <w:rsid w:val="00115005"/>
    <w:rsid w:val="00115562"/>
    <w:rsid w:val="0011568C"/>
    <w:rsid w:val="00115C66"/>
    <w:rsid w:val="00117281"/>
    <w:rsid w:val="001222F5"/>
    <w:rsid w:val="00122891"/>
    <w:rsid w:val="00122E11"/>
    <w:rsid w:val="001236BD"/>
    <w:rsid w:val="00123E1E"/>
    <w:rsid w:val="001275E6"/>
    <w:rsid w:val="00127AC9"/>
    <w:rsid w:val="001310DF"/>
    <w:rsid w:val="00131140"/>
    <w:rsid w:val="0013405E"/>
    <w:rsid w:val="00135553"/>
    <w:rsid w:val="00140459"/>
    <w:rsid w:val="00143414"/>
    <w:rsid w:val="001445D6"/>
    <w:rsid w:val="0014576E"/>
    <w:rsid w:val="00146548"/>
    <w:rsid w:val="00151033"/>
    <w:rsid w:val="001533D3"/>
    <w:rsid w:val="001555F4"/>
    <w:rsid w:val="0015598F"/>
    <w:rsid w:val="00160506"/>
    <w:rsid w:val="001614B3"/>
    <w:rsid w:val="00163A89"/>
    <w:rsid w:val="001756A4"/>
    <w:rsid w:val="0017697C"/>
    <w:rsid w:val="001804A2"/>
    <w:rsid w:val="001816F5"/>
    <w:rsid w:val="0019046B"/>
    <w:rsid w:val="0019073E"/>
    <w:rsid w:val="00190FEA"/>
    <w:rsid w:val="001914D4"/>
    <w:rsid w:val="0019273B"/>
    <w:rsid w:val="00192C0F"/>
    <w:rsid w:val="00193A46"/>
    <w:rsid w:val="001A0431"/>
    <w:rsid w:val="001A314A"/>
    <w:rsid w:val="001A3E15"/>
    <w:rsid w:val="001A66F0"/>
    <w:rsid w:val="001B2C77"/>
    <w:rsid w:val="001B326B"/>
    <w:rsid w:val="001B40BF"/>
    <w:rsid w:val="001B4DDE"/>
    <w:rsid w:val="001C1663"/>
    <w:rsid w:val="001C1928"/>
    <w:rsid w:val="001C267F"/>
    <w:rsid w:val="001C2714"/>
    <w:rsid w:val="001C2AEB"/>
    <w:rsid w:val="001C2B51"/>
    <w:rsid w:val="001C52E4"/>
    <w:rsid w:val="001C7712"/>
    <w:rsid w:val="001D1DB8"/>
    <w:rsid w:val="001D2609"/>
    <w:rsid w:val="001E0464"/>
    <w:rsid w:val="001E1DA7"/>
    <w:rsid w:val="001E5212"/>
    <w:rsid w:val="001E5E7C"/>
    <w:rsid w:val="001E70F5"/>
    <w:rsid w:val="001E7B00"/>
    <w:rsid w:val="001F39BC"/>
    <w:rsid w:val="001F4C10"/>
    <w:rsid w:val="0020102E"/>
    <w:rsid w:val="0020177E"/>
    <w:rsid w:val="002040DC"/>
    <w:rsid w:val="002050BC"/>
    <w:rsid w:val="0020578D"/>
    <w:rsid w:val="00207CF3"/>
    <w:rsid w:val="00207D0E"/>
    <w:rsid w:val="00213D7A"/>
    <w:rsid w:val="0021645E"/>
    <w:rsid w:val="00217699"/>
    <w:rsid w:val="0022344D"/>
    <w:rsid w:val="00223F31"/>
    <w:rsid w:val="00227E26"/>
    <w:rsid w:val="0023078B"/>
    <w:rsid w:val="00230C66"/>
    <w:rsid w:val="002315BE"/>
    <w:rsid w:val="002350DA"/>
    <w:rsid w:val="00236A14"/>
    <w:rsid w:val="0024157F"/>
    <w:rsid w:val="00243544"/>
    <w:rsid w:val="00243A1B"/>
    <w:rsid w:val="002472BA"/>
    <w:rsid w:val="00247CC1"/>
    <w:rsid w:val="002506E2"/>
    <w:rsid w:val="00253291"/>
    <w:rsid w:val="002543FC"/>
    <w:rsid w:val="00254DB1"/>
    <w:rsid w:val="0025508D"/>
    <w:rsid w:val="00262AC9"/>
    <w:rsid w:val="00263E7D"/>
    <w:rsid w:val="00264A6C"/>
    <w:rsid w:val="00265148"/>
    <w:rsid w:val="00267173"/>
    <w:rsid w:val="002707CA"/>
    <w:rsid w:val="00274992"/>
    <w:rsid w:val="002769F0"/>
    <w:rsid w:val="002835FE"/>
    <w:rsid w:val="00284248"/>
    <w:rsid w:val="00285483"/>
    <w:rsid w:val="002855C6"/>
    <w:rsid w:val="00285DE7"/>
    <w:rsid w:val="002864DB"/>
    <w:rsid w:val="002902B0"/>
    <w:rsid w:val="00291978"/>
    <w:rsid w:val="002927E1"/>
    <w:rsid w:val="002962F6"/>
    <w:rsid w:val="00296AE6"/>
    <w:rsid w:val="002977CA"/>
    <w:rsid w:val="002A11C7"/>
    <w:rsid w:val="002A1F2A"/>
    <w:rsid w:val="002A48A3"/>
    <w:rsid w:val="002A4938"/>
    <w:rsid w:val="002A5FCB"/>
    <w:rsid w:val="002B0F72"/>
    <w:rsid w:val="002B7546"/>
    <w:rsid w:val="002C2033"/>
    <w:rsid w:val="002C60D1"/>
    <w:rsid w:val="002C6388"/>
    <w:rsid w:val="002E1988"/>
    <w:rsid w:val="002E3A4B"/>
    <w:rsid w:val="002E5ED6"/>
    <w:rsid w:val="002E6DC7"/>
    <w:rsid w:val="002F206A"/>
    <w:rsid w:val="002F3B2B"/>
    <w:rsid w:val="002F3F79"/>
    <w:rsid w:val="002F509B"/>
    <w:rsid w:val="00301BD1"/>
    <w:rsid w:val="00303068"/>
    <w:rsid w:val="00310EDE"/>
    <w:rsid w:val="00313020"/>
    <w:rsid w:val="00314D55"/>
    <w:rsid w:val="00317B2F"/>
    <w:rsid w:val="0032006A"/>
    <w:rsid w:val="00320FCD"/>
    <w:rsid w:val="003302FC"/>
    <w:rsid w:val="00333C21"/>
    <w:rsid w:val="00333D15"/>
    <w:rsid w:val="0033504F"/>
    <w:rsid w:val="00342949"/>
    <w:rsid w:val="003457EA"/>
    <w:rsid w:val="00347D7F"/>
    <w:rsid w:val="00350FE5"/>
    <w:rsid w:val="003518F9"/>
    <w:rsid w:val="00353D20"/>
    <w:rsid w:val="00353D41"/>
    <w:rsid w:val="003542EC"/>
    <w:rsid w:val="003571B9"/>
    <w:rsid w:val="00357209"/>
    <w:rsid w:val="00361E1F"/>
    <w:rsid w:val="003656D4"/>
    <w:rsid w:val="00370054"/>
    <w:rsid w:val="00374A5B"/>
    <w:rsid w:val="00375CDA"/>
    <w:rsid w:val="0038026E"/>
    <w:rsid w:val="0038141D"/>
    <w:rsid w:val="00385093"/>
    <w:rsid w:val="003909CD"/>
    <w:rsid w:val="00394CB5"/>
    <w:rsid w:val="00395CFA"/>
    <w:rsid w:val="0039650D"/>
    <w:rsid w:val="00396F73"/>
    <w:rsid w:val="003A05CB"/>
    <w:rsid w:val="003A0617"/>
    <w:rsid w:val="003A268D"/>
    <w:rsid w:val="003A6A72"/>
    <w:rsid w:val="003A7354"/>
    <w:rsid w:val="003A7541"/>
    <w:rsid w:val="003B10B8"/>
    <w:rsid w:val="003B10C1"/>
    <w:rsid w:val="003B18D9"/>
    <w:rsid w:val="003B4162"/>
    <w:rsid w:val="003B461F"/>
    <w:rsid w:val="003C6B8C"/>
    <w:rsid w:val="003D0FE7"/>
    <w:rsid w:val="003D1F9A"/>
    <w:rsid w:val="003D31A2"/>
    <w:rsid w:val="003D39AA"/>
    <w:rsid w:val="003E0FB8"/>
    <w:rsid w:val="003E2B12"/>
    <w:rsid w:val="003E2EFF"/>
    <w:rsid w:val="003E6396"/>
    <w:rsid w:val="003F0C72"/>
    <w:rsid w:val="003F3102"/>
    <w:rsid w:val="003F3AB7"/>
    <w:rsid w:val="003F57A7"/>
    <w:rsid w:val="003F5ABB"/>
    <w:rsid w:val="003F61C9"/>
    <w:rsid w:val="003F6FC3"/>
    <w:rsid w:val="00400D62"/>
    <w:rsid w:val="004013B9"/>
    <w:rsid w:val="00403403"/>
    <w:rsid w:val="00404AB8"/>
    <w:rsid w:val="00405BD1"/>
    <w:rsid w:val="0041096A"/>
    <w:rsid w:val="00410B50"/>
    <w:rsid w:val="00411552"/>
    <w:rsid w:val="0041159F"/>
    <w:rsid w:val="00413A29"/>
    <w:rsid w:val="0041519E"/>
    <w:rsid w:val="00420F6D"/>
    <w:rsid w:val="00423CE3"/>
    <w:rsid w:val="00427181"/>
    <w:rsid w:val="00431A60"/>
    <w:rsid w:val="0043307A"/>
    <w:rsid w:val="0044319A"/>
    <w:rsid w:val="00444EDF"/>
    <w:rsid w:val="00445FA9"/>
    <w:rsid w:val="00446AF2"/>
    <w:rsid w:val="00446EC0"/>
    <w:rsid w:val="00447E42"/>
    <w:rsid w:val="00447FD8"/>
    <w:rsid w:val="00453D22"/>
    <w:rsid w:val="0045539E"/>
    <w:rsid w:val="00455812"/>
    <w:rsid w:val="004561FD"/>
    <w:rsid w:val="0045682A"/>
    <w:rsid w:val="00461722"/>
    <w:rsid w:val="00462398"/>
    <w:rsid w:val="00467EE2"/>
    <w:rsid w:val="00473170"/>
    <w:rsid w:val="0047700A"/>
    <w:rsid w:val="004776E8"/>
    <w:rsid w:val="00484573"/>
    <w:rsid w:val="00484926"/>
    <w:rsid w:val="00485392"/>
    <w:rsid w:val="004863FE"/>
    <w:rsid w:val="00490949"/>
    <w:rsid w:val="00490B15"/>
    <w:rsid w:val="00491424"/>
    <w:rsid w:val="00492E5F"/>
    <w:rsid w:val="00494D4E"/>
    <w:rsid w:val="0049718D"/>
    <w:rsid w:val="004973E0"/>
    <w:rsid w:val="00497549"/>
    <w:rsid w:val="00497CE2"/>
    <w:rsid w:val="004A0F6B"/>
    <w:rsid w:val="004A5894"/>
    <w:rsid w:val="004A5AFF"/>
    <w:rsid w:val="004B093B"/>
    <w:rsid w:val="004B4B0F"/>
    <w:rsid w:val="004B5306"/>
    <w:rsid w:val="004C00BE"/>
    <w:rsid w:val="004C29DA"/>
    <w:rsid w:val="004D01C4"/>
    <w:rsid w:val="004D15BA"/>
    <w:rsid w:val="004D3DE5"/>
    <w:rsid w:val="004E0129"/>
    <w:rsid w:val="004E026E"/>
    <w:rsid w:val="004E0F1E"/>
    <w:rsid w:val="004E2AA3"/>
    <w:rsid w:val="004E3A35"/>
    <w:rsid w:val="004E3B9E"/>
    <w:rsid w:val="004E3D8F"/>
    <w:rsid w:val="004F168F"/>
    <w:rsid w:val="004F21BE"/>
    <w:rsid w:val="004F38F7"/>
    <w:rsid w:val="004F4F30"/>
    <w:rsid w:val="004F5848"/>
    <w:rsid w:val="004F58BE"/>
    <w:rsid w:val="00501FBD"/>
    <w:rsid w:val="0050402E"/>
    <w:rsid w:val="00504CD4"/>
    <w:rsid w:val="005053A5"/>
    <w:rsid w:val="005063B9"/>
    <w:rsid w:val="005124EB"/>
    <w:rsid w:val="00513761"/>
    <w:rsid w:val="00515167"/>
    <w:rsid w:val="00515376"/>
    <w:rsid w:val="0051569D"/>
    <w:rsid w:val="00521F69"/>
    <w:rsid w:val="005310C8"/>
    <w:rsid w:val="005328D7"/>
    <w:rsid w:val="0053296C"/>
    <w:rsid w:val="00533A2E"/>
    <w:rsid w:val="005361D8"/>
    <w:rsid w:val="00544929"/>
    <w:rsid w:val="00545A6E"/>
    <w:rsid w:val="00546E76"/>
    <w:rsid w:val="005511E4"/>
    <w:rsid w:val="0055198A"/>
    <w:rsid w:val="00554EA8"/>
    <w:rsid w:val="00560D68"/>
    <w:rsid w:val="00561102"/>
    <w:rsid w:val="005656B7"/>
    <w:rsid w:val="00565940"/>
    <w:rsid w:val="00565BAD"/>
    <w:rsid w:val="00566C0A"/>
    <w:rsid w:val="00574CF1"/>
    <w:rsid w:val="005767B4"/>
    <w:rsid w:val="00580B9D"/>
    <w:rsid w:val="00581ED8"/>
    <w:rsid w:val="005830F0"/>
    <w:rsid w:val="005838B2"/>
    <w:rsid w:val="00584BBA"/>
    <w:rsid w:val="0058518F"/>
    <w:rsid w:val="005863D4"/>
    <w:rsid w:val="00587E47"/>
    <w:rsid w:val="005904B0"/>
    <w:rsid w:val="00591C48"/>
    <w:rsid w:val="005920C5"/>
    <w:rsid w:val="00597F56"/>
    <w:rsid w:val="005A0642"/>
    <w:rsid w:val="005A2216"/>
    <w:rsid w:val="005A224D"/>
    <w:rsid w:val="005A416D"/>
    <w:rsid w:val="005A426A"/>
    <w:rsid w:val="005A57B8"/>
    <w:rsid w:val="005A6753"/>
    <w:rsid w:val="005B2732"/>
    <w:rsid w:val="005C2F89"/>
    <w:rsid w:val="005C52BB"/>
    <w:rsid w:val="005C582C"/>
    <w:rsid w:val="005C675F"/>
    <w:rsid w:val="005C7AE9"/>
    <w:rsid w:val="005D5216"/>
    <w:rsid w:val="005F36B1"/>
    <w:rsid w:val="005F4CD9"/>
    <w:rsid w:val="005F796E"/>
    <w:rsid w:val="00600726"/>
    <w:rsid w:val="00603B1E"/>
    <w:rsid w:val="00605850"/>
    <w:rsid w:val="00605BC9"/>
    <w:rsid w:val="0060635D"/>
    <w:rsid w:val="0060787E"/>
    <w:rsid w:val="0061577F"/>
    <w:rsid w:val="00621432"/>
    <w:rsid w:val="0062373C"/>
    <w:rsid w:val="00624025"/>
    <w:rsid w:val="006309DF"/>
    <w:rsid w:val="00631160"/>
    <w:rsid w:val="006322C3"/>
    <w:rsid w:val="00632DAB"/>
    <w:rsid w:val="006332E1"/>
    <w:rsid w:val="00633DE8"/>
    <w:rsid w:val="006360AF"/>
    <w:rsid w:val="0063618B"/>
    <w:rsid w:val="00637AB1"/>
    <w:rsid w:val="0064383C"/>
    <w:rsid w:val="00645988"/>
    <w:rsid w:val="00647E08"/>
    <w:rsid w:val="0065042F"/>
    <w:rsid w:val="006518B9"/>
    <w:rsid w:val="00654F86"/>
    <w:rsid w:val="0065723D"/>
    <w:rsid w:val="00657F51"/>
    <w:rsid w:val="00660F6F"/>
    <w:rsid w:val="00660FDC"/>
    <w:rsid w:val="00663014"/>
    <w:rsid w:val="0066691E"/>
    <w:rsid w:val="00670B16"/>
    <w:rsid w:val="00672996"/>
    <w:rsid w:val="006744A7"/>
    <w:rsid w:val="00674A91"/>
    <w:rsid w:val="0067504C"/>
    <w:rsid w:val="00677194"/>
    <w:rsid w:val="006850F6"/>
    <w:rsid w:val="006901C4"/>
    <w:rsid w:val="0069087F"/>
    <w:rsid w:val="00692221"/>
    <w:rsid w:val="00692333"/>
    <w:rsid w:val="0069336D"/>
    <w:rsid w:val="00693E02"/>
    <w:rsid w:val="006964DA"/>
    <w:rsid w:val="00696E9C"/>
    <w:rsid w:val="006A1D5F"/>
    <w:rsid w:val="006A250B"/>
    <w:rsid w:val="006A29A5"/>
    <w:rsid w:val="006A4535"/>
    <w:rsid w:val="006A4B94"/>
    <w:rsid w:val="006A6A7E"/>
    <w:rsid w:val="006A7088"/>
    <w:rsid w:val="006A7E5F"/>
    <w:rsid w:val="006B02FB"/>
    <w:rsid w:val="006B2CC1"/>
    <w:rsid w:val="006B49B0"/>
    <w:rsid w:val="006B576E"/>
    <w:rsid w:val="006C1C13"/>
    <w:rsid w:val="006D002C"/>
    <w:rsid w:val="006D0AA8"/>
    <w:rsid w:val="006D1A7C"/>
    <w:rsid w:val="006D623E"/>
    <w:rsid w:val="006D7542"/>
    <w:rsid w:val="006E163B"/>
    <w:rsid w:val="006E1952"/>
    <w:rsid w:val="006E7986"/>
    <w:rsid w:val="006E7EB4"/>
    <w:rsid w:val="006F0DE0"/>
    <w:rsid w:val="006F366E"/>
    <w:rsid w:val="006F408A"/>
    <w:rsid w:val="007020B8"/>
    <w:rsid w:val="00704CE6"/>
    <w:rsid w:val="00707BE3"/>
    <w:rsid w:val="00713843"/>
    <w:rsid w:val="007169C3"/>
    <w:rsid w:val="00720731"/>
    <w:rsid w:val="00723CCC"/>
    <w:rsid w:val="007249D0"/>
    <w:rsid w:val="00726E0F"/>
    <w:rsid w:val="00732D0F"/>
    <w:rsid w:val="0073416A"/>
    <w:rsid w:val="00737170"/>
    <w:rsid w:val="00741FF4"/>
    <w:rsid w:val="0074463C"/>
    <w:rsid w:val="0074751C"/>
    <w:rsid w:val="007516E1"/>
    <w:rsid w:val="00752C83"/>
    <w:rsid w:val="00755FCE"/>
    <w:rsid w:val="00757DA5"/>
    <w:rsid w:val="00762557"/>
    <w:rsid w:val="007720F6"/>
    <w:rsid w:val="00772FC5"/>
    <w:rsid w:val="00773F83"/>
    <w:rsid w:val="00774775"/>
    <w:rsid w:val="00775D6A"/>
    <w:rsid w:val="007769C6"/>
    <w:rsid w:val="007807F3"/>
    <w:rsid w:val="0078752A"/>
    <w:rsid w:val="0079003D"/>
    <w:rsid w:val="00793C58"/>
    <w:rsid w:val="00796AC8"/>
    <w:rsid w:val="0079781B"/>
    <w:rsid w:val="007A0E5E"/>
    <w:rsid w:val="007A2B94"/>
    <w:rsid w:val="007A53B7"/>
    <w:rsid w:val="007B2DB0"/>
    <w:rsid w:val="007B45C8"/>
    <w:rsid w:val="007B48DB"/>
    <w:rsid w:val="007B57E9"/>
    <w:rsid w:val="007B7324"/>
    <w:rsid w:val="007B7ACB"/>
    <w:rsid w:val="007C1F2D"/>
    <w:rsid w:val="007C25EB"/>
    <w:rsid w:val="007C2FE1"/>
    <w:rsid w:val="007C3C99"/>
    <w:rsid w:val="007C53D4"/>
    <w:rsid w:val="007D04B2"/>
    <w:rsid w:val="007D1DBF"/>
    <w:rsid w:val="007D40E2"/>
    <w:rsid w:val="007D5479"/>
    <w:rsid w:val="007E1018"/>
    <w:rsid w:val="007E2791"/>
    <w:rsid w:val="007E2F58"/>
    <w:rsid w:val="007E3257"/>
    <w:rsid w:val="007F14C7"/>
    <w:rsid w:val="007F30AE"/>
    <w:rsid w:val="007F5965"/>
    <w:rsid w:val="00800FB7"/>
    <w:rsid w:val="00802472"/>
    <w:rsid w:val="00802FFE"/>
    <w:rsid w:val="00811341"/>
    <w:rsid w:val="00813F7D"/>
    <w:rsid w:val="00814FF5"/>
    <w:rsid w:val="008151C4"/>
    <w:rsid w:val="00817844"/>
    <w:rsid w:val="008214ED"/>
    <w:rsid w:val="00823A61"/>
    <w:rsid w:val="00823C4E"/>
    <w:rsid w:val="00824CD0"/>
    <w:rsid w:val="0082614B"/>
    <w:rsid w:val="00833662"/>
    <w:rsid w:val="00833709"/>
    <w:rsid w:val="00834519"/>
    <w:rsid w:val="008354D6"/>
    <w:rsid w:val="00842547"/>
    <w:rsid w:val="00842950"/>
    <w:rsid w:val="00842FBD"/>
    <w:rsid w:val="00843A8B"/>
    <w:rsid w:val="008440C8"/>
    <w:rsid w:val="0084438B"/>
    <w:rsid w:val="00844CBF"/>
    <w:rsid w:val="00844D1B"/>
    <w:rsid w:val="008473E3"/>
    <w:rsid w:val="008546EF"/>
    <w:rsid w:val="00854F9B"/>
    <w:rsid w:val="00857203"/>
    <w:rsid w:val="00860787"/>
    <w:rsid w:val="00864790"/>
    <w:rsid w:val="008671AD"/>
    <w:rsid w:val="00867557"/>
    <w:rsid w:val="00867DA0"/>
    <w:rsid w:val="00870181"/>
    <w:rsid w:val="00870C9D"/>
    <w:rsid w:val="00872F61"/>
    <w:rsid w:val="00873D9A"/>
    <w:rsid w:val="00877F9B"/>
    <w:rsid w:val="0088074B"/>
    <w:rsid w:val="00882BA8"/>
    <w:rsid w:val="00882DE9"/>
    <w:rsid w:val="0088310F"/>
    <w:rsid w:val="00884050"/>
    <w:rsid w:val="00884B06"/>
    <w:rsid w:val="00886D7E"/>
    <w:rsid w:val="00894B77"/>
    <w:rsid w:val="00894BD5"/>
    <w:rsid w:val="0089582B"/>
    <w:rsid w:val="008966B1"/>
    <w:rsid w:val="008970E4"/>
    <w:rsid w:val="00897FAA"/>
    <w:rsid w:val="008A04DF"/>
    <w:rsid w:val="008A3C53"/>
    <w:rsid w:val="008A40EE"/>
    <w:rsid w:val="008A7C45"/>
    <w:rsid w:val="008B05A5"/>
    <w:rsid w:val="008C1012"/>
    <w:rsid w:val="008C135E"/>
    <w:rsid w:val="008C4F90"/>
    <w:rsid w:val="008C51F8"/>
    <w:rsid w:val="008C538B"/>
    <w:rsid w:val="008D1C22"/>
    <w:rsid w:val="008D2AA0"/>
    <w:rsid w:val="008E2091"/>
    <w:rsid w:val="008E3982"/>
    <w:rsid w:val="008E459D"/>
    <w:rsid w:val="008E4E19"/>
    <w:rsid w:val="008E540A"/>
    <w:rsid w:val="008E5D41"/>
    <w:rsid w:val="008E7917"/>
    <w:rsid w:val="008F1B48"/>
    <w:rsid w:val="008F3906"/>
    <w:rsid w:val="008F3D85"/>
    <w:rsid w:val="008F3EEC"/>
    <w:rsid w:val="008F5932"/>
    <w:rsid w:val="008F78E2"/>
    <w:rsid w:val="009025A9"/>
    <w:rsid w:val="00903455"/>
    <w:rsid w:val="00904226"/>
    <w:rsid w:val="00905230"/>
    <w:rsid w:val="0090798E"/>
    <w:rsid w:val="009102F1"/>
    <w:rsid w:val="00910CB9"/>
    <w:rsid w:val="00912E9C"/>
    <w:rsid w:val="00913992"/>
    <w:rsid w:val="00913A81"/>
    <w:rsid w:val="00914CEF"/>
    <w:rsid w:val="009174AD"/>
    <w:rsid w:val="00920B8E"/>
    <w:rsid w:val="0092416F"/>
    <w:rsid w:val="00924A79"/>
    <w:rsid w:val="00924DFB"/>
    <w:rsid w:val="00927493"/>
    <w:rsid w:val="00927CF0"/>
    <w:rsid w:val="009305CF"/>
    <w:rsid w:val="00936323"/>
    <w:rsid w:val="009411EC"/>
    <w:rsid w:val="00941D56"/>
    <w:rsid w:val="00943AAE"/>
    <w:rsid w:val="009440C6"/>
    <w:rsid w:val="0094640F"/>
    <w:rsid w:val="00946925"/>
    <w:rsid w:val="0094708D"/>
    <w:rsid w:val="009511CE"/>
    <w:rsid w:val="009526D1"/>
    <w:rsid w:val="00952A21"/>
    <w:rsid w:val="009564CA"/>
    <w:rsid w:val="00960D51"/>
    <w:rsid w:val="00963BFC"/>
    <w:rsid w:val="00965F80"/>
    <w:rsid w:val="00967703"/>
    <w:rsid w:val="00974D7C"/>
    <w:rsid w:val="00981661"/>
    <w:rsid w:val="00981AF2"/>
    <w:rsid w:val="00990437"/>
    <w:rsid w:val="0099253A"/>
    <w:rsid w:val="00992701"/>
    <w:rsid w:val="0099306D"/>
    <w:rsid w:val="00993F34"/>
    <w:rsid w:val="009941FD"/>
    <w:rsid w:val="0099425B"/>
    <w:rsid w:val="00996C0F"/>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9C7"/>
    <w:rsid w:val="009C7E3C"/>
    <w:rsid w:val="009D0132"/>
    <w:rsid w:val="009D0695"/>
    <w:rsid w:val="009D0810"/>
    <w:rsid w:val="009D0B64"/>
    <w:rsid w:val="009D3C34"/>
    <w:rsid w:val="009D60A2"/>
    <w:rsid w:val="009E1E24"/>
    <w:rsid w:val="009E3509"/>
    <w:rsid w:val="009F01E3"/>
    <w:rsid w:val="009F1DC2"/>
    <w:rsid w:val="009F4887"/>
    <w:rsid w:val="009F6AC9"/>
    <w:rsid w:val="00A00160"/>
    <w:rsid w:val="00A0223E"/>
    <w:rsid w:val="00A02877"/>
    <w:rsid w:val="00A03774"/>
    <w:rsid w:val="00A06C3A"/>
    <w:rsid w:val="00A07D18"/>
    <w:rsid w:val="00A10435"/>
    <w:rsid w:val="00A145E7"/>
    <w:rsid w:val="00A15679"/>
    <w:rsid w:val="00A17132"/>
    <w:rsid w:val="00A20925"/>
    <w:rsid w:val="00A22B98"/>
    <w:rsid w:val="00A27FBB"/>
    <w:rsid w:val="00A30140"/>
    <w:rsid w:val="00A303A2"/>
    <w:rsid w:val="00A343C1"/>
    <w:rsid w:val="00A34679"/>
    <w:rsid w:val="00A40D2A"/>
    <w:rsid w:val="00A43CF8"/>
    <w:rsid w:val="00A5107A"/>
    <w:rsid w:val="00A53960"/>
    <w:rsid w:val="00A55875"/>
    <w:rsid w:val="00A56371"/>
    <w:rsid w:val="00A575D8"/>
    <w:rsid w:val="00A62178"/>
    <w:rsid w:val="00A62CEE"/>
    <w:rsid w:val="00A64A63"/>
    <w:rsid w:val="00A64AA9"/>
    <w:rsid w:val="00A65220"/>
    <w:rsid w:val="00A668CD"/>
    <w:rsid w:val="00A676A5"/>
    <w:rsid w:val="00A67F2A"/>
    <w:rsid w:val="00A72675"/>
    <w:rsid w:val="00A74046"/>
    <w:rsid w:val="00A81569"/>
    <w:rsid w:val="00A82300"/>
    <w:rsid w:val="00A8523B"/>
    <w:rsid w:val="00A86158"/>
    <w:rsid w:val="00A866B9"/>
    <w:rsid w:val="00A87A7C"/>
    <w:rsid w:val="00A926DC"/>
    <w:rsid w:val="00A92A2C"/>
    <w:rsid w:val="00A94188"/>
    <w:rsid w:val="00A9456D"/>
    <w:rsid w:val="00A960B1"/>
    <w:rsid w:val="00A96FF4"/>
    <w:rsid w:val="00AA0137"/>
    <w:rsid w:val="00AA2720"/>
    <w:rsid w:val="00AA44D0"/>
    <w:rsid w:val="00AA6A45"/>
    <w:rsid w:val="00AA6BBE"/>
    <w:rsid w:val="00AA7828"/>
    <w:rsid w:val="00AB092B"/>
    <w:rsid w:val="00AB0BE5"/>
    <w:rsid w:val="00AB2758"/>
    <w:rsid w:val="00AB2ADC"/>
    <w:rsid w:val="00AB35DA"/>
    <w:rsid w:val="00AC1E10"/>
    <w:rsid w:val="00AC7200"/>
    <w:rsid w:val="00AD2493"/>
    <w:rsid w:val="00AD64E8"/>
    <w:rsid w:val="00AE2A7E"/>
    <w:rsid w:val="00AF1EDC"/>
    <w:rsid w:val="00AF3641"/>
    <w:rsid w:val="00AF374B"/>
    <w:rsid w:val="00AF4C18"/>
    <w:rsid w:val="00B01164"/>
    <w:rsid w:val="00B037EC"/>
    <w:rsid w:val="00B04147"/>
    <w:rsid w:val="00B0538C"/>
    <w:rsid w:val="00B05EB9"/>
    <w:rsid w:val="00B065D2"/>
    <w:rsid w:val="00B06EDF"/>
    <w:rsid w:val="00B11487"/>
    <w:rsid w:val="00B12239"/>
    <w:rsid w:val="00B12C8C"/>
    <w:rsid w:val="00B1681C"/>
    <w:rsid w:val="00B17CBC"/>
    <w:rsid w:val="00B20EA4"/>
    <w:rsid w:val="00B22EC9"/>
    <w:rsid w:val="00B23642"/>
    <w:rsid w:val="00B24CD3"/>
    <w:rsid w:val="00B252AA"/>
    <w:rsid w:val="00B26BF2"/>
    <w:rsid w:val="00B27B37"/>
    <w:rsid w:val="00B30446"/>
    <w:rsid w:val="00B30E88"/>
    <w:rsid w:val="00B3102C"/>
    <w:rsid w:val="00B32784"/>
    <w:rsid w:val="00B40563"/>
    <w:rsid w:val="00B4711E"/>
    <w:rsid w:val="00B50C92"/>
    <w:rsid w:val="00B51BA7"/>
    <w:rsid w:val="00B54B0C"/>
    <w:rsid w:val="00B5638A"/>
    <w:rsid w:val="00B62414"/>
    <w:rsid w:val="00B62C86"/>
    <w:rsid w:val="00B6307E"/>
    <w:rsid w:val="00B64B55"/>
    <w:rsid w:val="00B64F29"/>
    <w:rsid w:val="00B6772D"/>
    <w:rsid w:val="00B71349"/>
    <w:rsid w:val="00B71C5E"/>
    <w:rsid w:val="00B7380B"/>
    <w:rsid w:val="00B77944"/>
    <w:rsid w:val="00B82CD4"/>
    <w:rsid w:val="00B84927"/>
    <w:rsid w:val="00B87B34"/>
    <w:rsid w:val="00B92705"/>
    <w:rsid w:val="00B94245"/>
    <w:rsid w:val="00B94EF5"/>
    <w:rsid w:val="00B94F6C"/>
    <w:rsid w:val="00BA2D5D"/>
    <w:rsid w:val="00BA364C"/>
    <w:rsid w:val="00BA4287"/>
    <w:rsid w:val="00BB4990"/>
    <w:rsid w:val="00BB4A00"/>
    <w:rsid w:val="00BC30FE"/>
    <w:rsid w:val="00BC5AC3"/>
    <w:rsid w:val="00BC7302"/>
    <w:rsid w:val="00BD0E5F"/>
    <w:rsid w:val="00BD20C6"/>
    <w:rsid w:val="00BD33E4"/>
    <w:rsid w:val="00BD4491"/>
    <w:rsid w:val="00BD56ED"/>
    <w:rsid w:val="00BD7808"/>
    <w:rsid w:val="00BE1758"/>
    <w:rsid w:val="00BE4F54"/>
    <w:rsid w:val="00BE6F7B"/>
    <w:rsid w:val="00BE7FC2"/>
    <w:rsid w:val="00BF1204"/>
    <w:rsid w:val="00BF49A6"/>
    <w:rsid w:val="00BF7065"/>
    <w:rsid w:val="00C00B42"/>
    <w:rsid w:val="00C041C4"/>
    <w:rsid w:val="00C06599"/>
    <w:rsid w:val="00C0754F"/>
    <w:rsid w:val="00C11318"/>
    <w:rsid w:val="00C12AFF"/>
    <w:rsid w:val="00C34E24"/>
    <w:rsid w:val="00C40C8C"/>
    <w:rsid w:val="00C42895"/>
    <w:rsid w:val="00C42D22"/>
    <w:rsid w:val="00C4498B"/>
    <w:rsid w:val="00C45727"/>
    <w:rsid w:val="00C469E1"/>
    <w:rsid w:val="00C47E53"/>
    <w:rsid w:val="00C47EB4"/>
    <w:rsid w:val="00C5079D"/>
    <w:rsid w:val="00C51F7F"/>
    <w:rsid w:val="00C55B6B"/>
    <w:rsid w:val="00C56EFE"/>
    <w:rsid w:val="00C61389"/>
    <w:rsid w:val="00C61AC7"/>
    <w:rsid w:val="00C630A7"/>
    <w:rsid w:val="00C64818"/>
    <w:rsid w:val="00C65618"/>
    <w:rsid w:val="00C6577D"/>
    <w:rsid w:val="00C7243D"/>
    <w:rsid w:val="00C72876"/>
    <w:rsid w:val="00C72AF8"/>
    <w:rsid w:val="00C73273"/>
    <w:rsid w:val="00C77BF8"/>
    <w:rsid w:val="00C81D24"/>
    <w:rsid w:val="00C8252E"/>
    <w:rsid w:val="00C852A7"/>
    <w:rsid w:val="00C8717D"/>
    <w:rsid w:val="00C91002"/>
    <w:rsid w:val="00C91293"/>
    <w:rsid w:val="00C924A6"/>
    <w:rsid w:val="00C94C10"/>
    <w:rsid w:val="00C95E8A"/>
    <w:rsid w:val="00C96515"/>
    <w:rsid w:val="00C9735C"/>
    <w:rsid w:val="00CA780D"/>
    <w:rsid w:val="00CA781C"/>
    <w:rsid w:val="00CB11B7"/>
    <w:rsid w:val="00CB11D0"/>
    <w:rsid w:val="00CB1945"/>
    <w:rsid w:val="00CB39A8"/>
    <w:rsid w:val="00CB4348"/>
    <w:rsid w:val="00CB79A1"/>
    <w:rsid w:val="00CC0AE5"/>
    <w:rsid w:val="00CC0FCC"/>
    <w:rsid w:val="00CC6252"/>
    <w:rsid w:val="00CC7D44"/>
    <w:rsid w:val="00CD03EC"/>
    <w:rsid w:val="00CD146E"/>
    <w:rsid w:val="00CD1FEA"/>
    <w:rsid w:val="00CD202E"/>
    <w:rsid w:val="00CD2840"/>
    <w:rsid w:val="00CD2BA1"/>
    <w:rsid w:val="00CD4E8E"/>
    <w:rsid w:val="00CD7E2A"/>
    <w:rsid w:val="00CE31AD"/>
    <w:rsid w:val="00CE3806"/>
    <w:rsid w:val="00CE5FEF"/>
    <w:rsid w:val="00CE6382"/>
    <w:rsid w:val="00CE680B"/>
    <w:rsid w:val="00CF1C25"/>
    <w:rsid w:val="00CF1E66"/>
    <w:rsid w:val="00CF224E"/>
    <w:rsid w:val="00CF23E0"/>
    <w:rsid w:val="00CF427C"/>
    <w:rsid w:val="00CF53E0"/>
    <w:rsid w:val="00CF58C9"/>
    <w:rsid w:val="00CF62A0"/>
    <w:rsid w:val="00D00E41"/>
    <w:rsid w:val="00D0459B"/>
    <w:rsid w:val="00D0713A"/>
    <w:rsid w:val="00D076A7"/>
    <w:rsid w:val="00D12D05"/>
    <w:rsid w:val="00D175EC"/>
    <w:rsid w:val="00D17B68"/>
    <w:rsid w:val="00D213F1"/>
    <w:rsid w:val="00D238CF"/>
    <w:rsid w:val="00D23CBE"/>
    <w:rsid w:val="00D25DFB"/>
    <w:rsid w:val="00D25FA6"/>
    <w:rsid w:val="00D2701C"/>
    <w:rsid w:val="00D317EB"/>
    <w:rsid w:val="00D34057"/>
    <w:rsid w:val="00D34DDA"/>
    <w:rsid w:val="00D34F25"/>
    <w:rsid w:val="00D35DDC"/>
    <w:rsid w:val="00D37B8C"/>
    <w:rsid w:val="00D4187A"/>
    <w:rsid w:val="00D42F8E"/>
    <w:rsid w:val="00D47237"/>
    <w:rsid w:val="00D522AC"/>
    <w:rsid w:val="00D52B8B"/>
    <w:rsid w:val="00D54CA2"/>
    <w:rsid w:val="00D6027C"/>
    <w:rsid w:val="00D70179"/>
    <w:rsid w:val="00D73D61"/>
    <w:rsid w:val="00D74C9B"/>
    <w:rsid w:val="00D8178E"/>
    <w:rsid w:val="00D853D3"/>
    <w:rsid w:val="00D8614B"/>
    <w:rsid w:val="00D86C85"/>
    <w:rsid w:val="00D9468C"/>
    <w:rsid w:val="00DA70F4"/>
    <w:rsid w:val="00DA7535"/>
    <w:rsid w:val="00DB1F18"/>
    <w:rsid w:val="00DB2B1C"/>
    <w:rsid w:val="00DB308A"/>
    <w:rsid w:val="00DB7119"/>
    <w:rsid w:val="00DB755B"/>
    <w:rsid w:val="00DC1189"/>
    <w:rsid w:val="00DC412F"/>
    <w:rsid w:val="00DC47D6"/>
    <w:rsid w:val="00DD0A5A"/>
    <w:rsid w:val="00DD0B2B"/>
    <w:rsid w:val="00DD1081"/>
    <w:rsid w:val="00DD1AE7"/>
    <w:rsid w:val="00DD1FFE"/>
    <w:rsid w:val="00DD21C2"/>
    <w:rsid w:val="00DD3B1C"/>
    <w:rsid w:val="00DD58AC"/>
    <w:rsid w:val="00DD58E8"/>
    <w:rsid w:val="00DD5FA4"/>
    <w:rsid w:val="00DE306F"/>
    <w:rsid w:val="00DE3A9E"/>
    <w:rsid w:val="00DE43EA"/>
    <w:rsid w:val="00DE53EB"/>
    <w:rsid w:val="00DE6BC4"/>
    <w:rsid w:val="00DE7554"/>
    <w:rsid w:val="00DF15DC"/>
    <w:rsid w:val="00DF2430"/>
    <w:rsid w:val="00DF31A9"/>
    <w:rsid w:val="00DF7858"/>
    <w:rsid w:val="00DF7CD6"/>
    <w:rsid w:val="00E00B1D"/>
    <w:rsid w:val="00E074D4"/>
    <w:rsid w:val="00E10D1D"/>
    <w:rsid w:val="00E13B16"/>
    <w:rsid w:val="00E13F46"/>
    <w:rsid w:val="00E15563"/>
    <w:rsid w:val="00E210B7"/>
    <w:rsid w:val="00E27484"/>
    <w:rsid w:val="00E275B8"/>
    <w:rsid w:val="00E30CA5"/>
    <w:rsid w:val="00E32CF7"/>
    <w:rsid w:val="00E32CFB"/>
    <w:rsid w:val="00E37416"/>
    <w:rsid w:val="00E40ACD"/>
    <w:rsid w:val="00E42BED"/>
    <w:rsid w:val="00E433AA"/>
    <w:rsid w:val="00E4439F"/>
    <w:rsid w:val="00E54478"/>
    <w:rsid w:val="00E547E9"/>
    <w:rsid w:val="00E56CBD"/>
    <w:rsid w:val="00E64BD5"/>
    <w:rsid w:val="00E6562F"/>
    <w:rsid w:val="00E668F5"/>
    <w:rsid w:val="00E7062E"/>
    <w:rsid w:val="00E719D5"/>
    <w:rsid w:val="00E736B2"/>
    <w:rsid w:val="00E74B79"/>
    <w:rsid w:val="00E809C1"/>
    <w:rsid w:val="00E82754"/>
    <w:rsid w:val="00E83D46"/>
    <w:rsid w:val="00E84EF1"/>
    <w:rsid w:val="00E90172"/>
    <w:rsid w:val="00E92024"/>
    <w:rsid w:val="00E92A77"/>
    <w:rsid w:val="00E969F3"/>
    <w:rsid w:val="00EB4511"/>
    <w:rsid w:val="00EB6424"/>
    <w:rsid w:val="00EB6706"/>
    <w:rsid w:val="00EC4725"/>
    <w:rsid w:val="00ED18B9"/>
    <w:rsid w:val="00ED490B"/>
    <w:rsid w:val="00ED591D"/>
    <w:rsid w:val="00ED6E2C"/>
    <w:rsid w:val="00ED700D"/>
    <w:rsid w:val="00ED73F9"/>
    <w:rsid w:val="00EE0416"/>
    <w:rsid w:val="00EE27B5"/>
    <w:rsid w:val="00EE63BF"/>
    <w:rsid w:val="00EE7720"/>
    <w:rsid w:val="00EF013C"/>
    <w:rsid w:val="00EF0B05"/>
    <w:rsid w:val="00EF1BF7"/>
    <w:rsid w:val="00EF5D61"/>
    <w:rsid w:val="00EF6BD6"/>
    <w:rsid w:val="00EF6CB1"/>
    <w:rsid w:val="00EF759D"/>
    <w:rsid w:val="00F009D1"/>
    <w:rsid w:val="00F01496"/>
    <w:rsid w:val="00F048FD"/>
    <w:rsid w:val="00F06EC0"/>
    <w:rsid w:val="00F13251"/>
    <w:rsid w:val="00F14DB5"/>
    <w:rsid w:val="00F16854"/>
    <w:rsid w:val="00F16C4C"/>
    <w:rsid w:val="00F178F1"/>
    <w:rsid w:val="00F20C5B"/>
    <w:rsid w:val="00F22501"/>
    <w:rsid w:val="00F33939"/>
    <w:rsid w:val="00F35DB2"/>
    <w:rsid w:val="00F40F11"/>
    <w:rsid w:val="00F42DEB"/>
    <w:rsid w:val="00F435AC"/>
    <w:rsid w:val="00F44245"/>
    <w:rsid w:val="00F442C2"/>
    <w:rsid w:val="00F45A63"/>
    <w:rsid w:val="00F53739"/>
    <w:rsid w:val="00F539F0"/>
    <w:rsid w:val="00F53E9C"/>
    <w:rsid w:val="00F560A9"/>
    <w:rsid w:val="00F56A0D"/>
    <w:rsid w:val="00F56E77"/>
    <w:rsid w:val="00F57FEA"/>
    <w:rsid w:val="00F61948"/>
    <w:rsid w:val="00F6228D"/>
    <w:rsid w:val="00F63C84"/>
    <w:rsid w:val="00F7065A"/>
    <w:rsid w:val="00F71A41"/>
    <w:rsid w:val="00F74439"/>
    <w:rsid w:val="00F774D7"/>
    <w:rsid w:val="00F80DDE"/>
    <w:rsid w:val="00F818B4"/>
    <w:rsid w:val="00F82593"/>
    <w:rsid w:val="00F835A3"/>
    <w:rsid w:val="00F85306"/>
    <w:rsid w:val="00F854E5"/>
    <w:rsid w:val="00F876E1"/>
    <w:rsid w:val="00F915C8"/>
    <w:rsid w:val="00F94A92"/>
    <w:rsid w:val="00F967A3"/>
    <w:rsid w:val="00FA5C6D"/>
    <w:rsid w:val="00FA64D0"/>
    <w:rsid w:val="00FB07B8"/>
    <w:rsid w:val="00FC044E"/>
    <w:rsid w:val="00FC0645"/>
    <w:rsid w:val="00FC3D04"/>
    <w:rsid w:val="00FC4F3F"/>
    <w:rsid w:val="00FD55B7"/>
    <w:rsid w:val="00FD5AE4"/>
    <w:rsid w:val="00FE1212"/>
    <w:rsid w:val="00FE5815"/>
    <w:rsid w:val="00FE5A2B"/>
    <w:rsid w:val="00FE7A99"/>
    <w:rsid w:val="00FF003A"/>
    <w:rsid w:val="00FF3317"/>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77">
      <w:bodyDiv w:val="1"/>
      <w:marLeft w:val="0"/>
      <w:marRight w:val="0"/>
      <w:marTop w:val="0"/>
      <w:marBottom w:val="0"/>
      <w:divBdr>
        <w:top w:val="none" w:sz="0" w:space="0" w:color="auto"/>
        <w:left w:val="none" w:sz="0" w:space="0" w:color="auto"/>
        <w:bottom w:val="none" w:sz="0" w:space="0" w:color="auto"/>
        <w:right w:val="none" w:sz="0" w:space="0" w:color="auto"/>
      </w:divBdr>
    </w:div>
    <w:div w:id="774523655">
      <w:bodyDiv w:val="1"/>
      <w:marLeft w:val="0"/>
      <w:marRight w:val="0"/>
      <w:marTop w:val="0"/>
      <w:marBottom w:val="0"/>
      <w:divBdr>
        <w:top w:val="none" w:sz="0" w:space="0" w:color="auto"/>
        <w:left w:val="none" w:sz="0" w:space="0" w:color="auto"/>
        <w:bottom w:val="none" w:sz="0" w:space="0" w:color="auto"/>
        <w:right w:val="none" w:sz="0" w:space="0" w:color="auto"/>
      </w:divBdr>
    </w:div>
    <w:div w:id="1516382534">
      <w:bodyDiv w:val="1"/>
      <w:marLeft w:val="0"/>
      <w:marRight w:val="0"/>
      <w:marTop w:val="0"/>
      <w:marBottom w:val="0"/>
      <w:divBdr>
        <w:top w:val="none" w:sz="0" w:space="0" w:color="auto"/>
        <w:left w:val="none" w:sz="0" w:space="0" w:color="auto"/>
        <w:bottom w:val="none" w:sz="0" w:space="0" w:color="auto"/>
        <w:right w:val="none" w:sz="0" w:space="0" w:color="auto"/>
      </w:divBdr>
    </w:div>
    <w:div w:id="16996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5442-4E88-4FDB-BF61-49D44A49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Russell Semon</cp:lastModifiedBy>
  <cp:revision>2</cp:revision>
  <dcterms:created xsi:type="dcterms:W3CDTF">2012-11-13T16:18:00Z</dcterms:created>
  <dcterms:modified xsi:type="dcterms:W3CDTF">2012-11-13T16:18:00Z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1423910974</vt:i4>
  </property>
</Properties>
</file>